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6F9E" w14:textId="63B7D798" w:rsidR="00F26F35" w:rsidRPr="0058610D" w:rsidRDefault="00F26F35" w:rsidP="00FC2912">
      <w:pPr>
        <w:rPr>
          <w:rFonts w:asciiTheme="majorHAnsi" w:hAnsiTheme="majorHAnsi" w:cstheme="majorHAnsi"/>
          <w:lang w:val="es-MX"/>
        </w:rPr>
      </w:pPr>
    </w:p>
    <w:p w14:paraId="383AA3A7" w14:textId="20655BF9" w:rsidR="007247ED" w:rsidRPr="0058610D" w:rsidRDefault="00E72BD6" w:rsidP="0058610D">
      <w:pPr>
        <w:jc w:val="center"/>
        <w:rPr>
          <w:rFonts w:asciiTheme="majorHAnsi" w:hAnsiTheme="majorHAnsi" w:cstheme="majorHAnsi"/>
          <w:b/>
          <w:sz w:val="32"/>
          <w:szCs w:val="32"/>
          <w:lang w:val="es-MX"/>
        </w:rPr>
      </w:pPr>
      <w:r>
        <w:rPr>
          <w:rFonts w:asciiTheme="majorHAnsi" w:hAnsiTheme="majorHAnsi" w:cstheme="majorHAnsi"/>
          <w:b/>
          <w:sz w:val="32"/>
          <w:szCs w:val="32"/>
          <w:lang w:val="es-MX"/>
        </w:rPr>
        <w:t xml:space="preserve">     </w:t>
      </w:r>
      <w:r w:rsidR="0058610D" w:rsidRPr="0058610D">
        <w:rPr>
          <w:rFonts w:asciiTheme="majorHAnsi" w:hAnsiTheme="majorHAnsi" w:cstheme="majorHAnsi"/>
          <w:b/>
          <w:sz w:val="32"/>
          <w:szCs w:val="32"/>
          <w:lang w:val="es-MX"/>
        </w:rPr>
        <w:t xml:space="preserve">Estadísticas de </w:t>
      </w:r>
      <w:r w:rsidR="00F65070" w:rsidRPr="0058610D">
        <w:rPr>
          <w:rFonts w:asciiTheme="majorHAnsi" w:hAnsiTheme="majorHAnsi" w:cstheme="majorHAnsi"/>
          <w:b/>
          <w:sz w:val="32"/>
          <w:szCs w:val="32"/>
          <w:lang w:val="es-MX"/>
        </w:rPr>
        <w:t>la</w:t>
      </w:r>
      <w:r w:rsidR="00F65070">
        <w:rPr>
          <w:rFonts w:asciiTheme="majorHAnsi" w:hAnsiTheme="majorHAnsi" w:cstheme="majorHAnsi"/>
          <w:b/>
          <w:sz w:val="32"/>
          <w:szCs w:val="32"/>
          <w:lang w:val="es-MX"/>
        </w:rPr>
        <w:t>s</w:t>
      </w:r>
      <w:r w:rsidR="00F65070" w:rsidRPr="0058610D">
        <w:rPr>
          <w:rFonts w:asciiTheme="majorHAnsi" w:hAnsiTheme="majorHAnsi" w:cstheme="majorHAnsi"/>
          <w:b/>
          <w:sz w:val="32"/>
          <w:szCs w:val="32"/>
          <w:lang w:val="es-MX"/>
        </w:rPr>
        <w:t xml:space="preserve"> </w:t>
      </w:r>
      <w:r w:rsidR="00F65070">
        <w:rPr>
          <w:rFonts w:asciiTheme="majorHAnsi" w:hAnsiTheme="majorHAnsi" w:cstheme="majorHAnsi"/>
          <w:b/>
          <w:sz w:val="32"/>
          <w:szCs w:val="32"/>
          <w:lang w:val="es-MX"/>
        </w:rPr>
        <w:t>áreas</w:t>
      </w:r>
      <w:r w:rsidR="00966937">
        <w:rPr>
          <w:rFonts w:asciiTheme="majorHAnsi" w:hAnsiTheme="majorHAnsi" w:cstheme="majorHAnsi"/>
          <w:b/>
          <w:sz w:val="32"/>
          <w:szCs w:val="32"/>
          <w:lang w:val="es-MX"/>
        </w:rPr>
        <w:t xml:space="preserve"> </w:t>
      </w:r>
      <w:r w:rsidR="0058610D" w:rsidRPr="0058610D">
        <w:rPr>
          <w:rFonts w:asciiTheme="majorHAnsi" w:hAnsiTheme="majorHAnsi" w:cstheme="majorHAnsi"/>
          <w:b/>
          <w:sz w:val="32"/>
          <w:szCs w:val="32"/>
          <w:lang w:val="es-MX"/>
        </w:rPr>
        <w:t>certifica</w:t>
      </w:r>
      <w:r w:rsidR="00966937">
        <w:rPr>
          <w:rFonts w:asciiTheme="majorHAnsi" w:hAnsiTheme="majorHAnsi" w:cstheme="majorHAnsi"/>
          <w:b/>
          <w:sz w:val="32"/>
          <w:szCs w:val="32"/>
          <w:lang w:val="es-MX"/>
        </w:rPr>
        <w:t xml:space="preserve">das como </w:t>
      </w:r>
      <w:r>
        <w:rPr>
          <w:rFonts w:asciiTheme="majorHAnsi" w:hAnsiTheme="majorHAnsi" w:cstheme="majorHAnsi"/>
          <w:b/>
          <w:sz w:val="32"/>
          <w:szCs w:val="32"/>
          <w:lang w:val="es-MX"/>
        </w:rPr>
        <w:t>orgánicas y</w:t>
      </w:r>
      <w:r w:rsidR="0058610D" w:rsidRPr="0058610D">
        <w:rPr>
          <w:rFonts w:asciiTheme="majorHAnsi" w:hAnsiTheme="majorHAnsi" w:cstheme="majorHAnsi"/>
          <w:b/>
          <w:sz w:val="32"/>
          <w:szCs w:val="32"/>
          <w:lang w:val="es-MX"/>
        </w:rPr>
        <w:t xml:space="preserve"> exportac</w:t>
      </w:r>
      <w:r w:rsidR="00966937">
        <w:rPr>
          <w:rFonts w:asciiTheme="majorHAnsi" w:hAnsiTheme="majorHAnsi" w:cstheme="majorHAnsi"/>
          <w:b/>
          <w:sz w:val="32"/>
          <w:szCs w:val="32"/>
          <w:lang w:val="es-MX"/>
        </w:rPr>
        <w:t>iones</w:t>
      </w:r>
      <w:r w:rsidR="0058610D">
        <w:rPr>
          <w:rFonts w:asciiTheme="majorHAnsi" w:hAnsiTheme="majorHAnsi" w:cstheme="majorHAnsi"/>
          <w:b/>
          <w:sz w:val="32"/>
          <w:szCs w:val="32"/>
          <w:lang w:val="es-MX"/>
        </w:rPr>
        <w:t xml:space="preserve"> </w:t>
      </w:r>
      <w:r w:rsidR="00966937">
        <w:rPr>
          <w:rFonts w:asciiTheme="majorHAnsi" w:hAnsiTheme="majorHAnsi" w:cstheme="majorHAnsi"/>
          <w:b/>
          <w:sz w:val="32"/>
          <w:szCs w:val="32"/>
          <w:lang w:val="es-MX"/>
        </w:rPr>
        <w:t xml:space="preserve">de productos </w:t>
      </w:r>
      <w:r w:rsidR="00F65070">
        <w:rPr>
          <w:rFonts w:asciiTheme="majorHAnsi" w:hAnsiTheme="majorHAnsi" w:cstheme="majorHAnsi"/>
          <w:b/>
          <w:sz w:val="32"/>
          <w:szCs w:val="32"/>
          <w:lang w:val="es-MX"/>
        </w:rPr>
        <w:t>orgánicos</w:t>
      </w:r>
      <w:r w:rsidR="00966937">
        <w:rPr>
          <w:rFonts w:asciiTheme="majorHAnsi" w:hAnsiTheme="majorHAnsi" w:cstheme="majorHAnsi"/>
          <w:b/>
          <w:sz w:val="32"/>
          <w:szCs w:val="32"/>
          <w:lang w:val="es-MX"/>
        </w:rPr>
        <w:t xml:space="preserve"> de origen</w:t>
      </w:r>
      <w:r>
        <w:rPr>
          <w:rFonts w:asciiTheme="majorHAnsi" w:hAnsiTheme="majorHAnsi" w:cstheme="majorHAnsi"/>
          <w:b/>
          <w:sz w:val="32"/>
          <w:szCs w:val="32"/>
          <w:lang w:val="es-MX"/>
        </w:rPr>
        <w:t xml:space="preserve">                                       </w:t>
      </w:r>
      <w:r w:rsidR="00966937">
        <w:rPr>
          <w:rFonts w:asciiTheme="majorHAnsi" w:hAnsiTheme="majorHAnsi" w:cstheme="majorHAnsi"/>
          <w:b/>
          <w:sz w:val="32"/>
          <w:szCs w:val="32"/>
          <w:lang w:val="es-MX"/>
        </w:rPr>
        <w:t xml:space="preserve"> </w:t>
      </w:r>
      <w:r>
        <w:rPr>
          <w:rFonts w:asciiTheme="majorHAnsi" w:hAnsiTheme="majorHAnsi" w:cstheme="majorHAnsi"/>
          <w:b/>
          <w:sz w:val="32"/>
          <w:szCs w:val="32"/>
          <w:lang w:val="es-MX"/>
        </w:rPr>
        <w:t>vegetal realizadas</w:t>
      </w:r>
      <w:r w:rsidR="000118C7">
        <w:rPr>
          <w:rFonts w:asciiTheme="majorHAnsi" w:hAnsiTheme="majorHAnsi" w:cstheme="majorHAnsi"/>
          <w:b/>
          <w:sz w:val="32"/>
          <w:szCs w:val="32"/>
          <w:lang w:val="es-MX"/>
        </w:rPr>
        <w:t xml:space="preserve"> </w:t>
      </w:r>
      <w:r w:rsidR="0058610D">
        <w:rPr>
          <w:rFonts w:asciiTheme="majorHAnsi" w:hAnsiTheme="majorHAnsi" w:cstheme="majorHAnsi"/>
          <w:b/>
          <w:sz w:val="32"/>
          <w:szCs w:val="32"/>
          <w:lang w:val="es-MX"/>
        </w:rPr>
        <w:t>en el año 2025</w:t>
      </w:r>
    </w:p>
    <w:p w14:paraId="3874DCB7" w14:textId="77777777" w:rsidR="007247ED" w:rsidRPr="0058610D" w:rsidRDefault="007247ED" w:rsidP="00FC2912">
      <w:pPr>
        <w:rPr>
          <w:rFonts w:asciiTheme="majorHAnsi" w:hAnsiTheme="majorHAnsi" w:cstheme="majorHAnsi"/>
          <w:lang w:val="es-MX"/>
        </w:rPr>
      </w:pPr>
    </w:p>
    <w:p w14:paraId="482FDC7B" w14:textId="63A1C4C1" w:rsidR="00FC2912" w:rsidRPr="0058610D" w:rsidRDefault="00FC2912" w:rsidP="00912C2D">
      <w:pPr>
        <w:pStyle w:val="Prrafodelista"/>
        <w:numPr>
          <w:ilvl w:val="0"/>
          <w:numId w:val="1"/>
        </w:numPr>
        <w:tabs>
          <w:tab w:val="left" w:pos="916"/>
          <w:tab w:val="left" w:pos="1832"/>
          <w:tab w:val="left" w:pos="22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bCs/>
          <w:color w:val="000000" w:themeColor="text1"/>
          <w:kern w:val="0"/>
          <w:lang w:val="es-ES" w:eastAsia="es-ES"/>
          <w14:ligatures w14:val="none"/>
        </w:rPr>
      </w:pPr>
      <w:r w:rsidRPr="0058610D">
        <w:rPr>
          <w:rFonts w:asciiTheme="majorHAnsi" w:eastAsia="Times New Roman" w:hAnsiTheme="majorHAnsi" w:cstheme="majorHAnsi"/>
          <w:bCs/>
          <w:color w:val="000000" w:themeColor="text1"/>
          <w:kern w:val="0"/>
          <w:lang w:val="es-ES" w:eastAsia="es-ES"/>
          <w14:ligatures w14:val="none"/>
        </w:rPr>
        <w:t>Áreas certificadas como orgánicas en Costa Rica, 202</w:t>
      </w:r>
      <w:r w:rsidR="00286A55" w:rsidRPr="0058610D">
        <w:rPr>
          <w:rFonts w:asciiTheme="majorHAnsi" w:eastAsia="Times New Roman" w:hAnsiTheme="majorHAnsi" w:cstheme="majorHAnsi"/>
          <w:bCs/>
          <w:color w:val="000000" w:themeColor="text1"/>
          <w:kern w:val="0"/>
          <w:lang w:val="es-ES" w:eastAsia="es-ES"/>
          <w14:ligatures w14:val="none"/>
        </w:rPr>
        <w:t>5</w:t>
      </w:r>
    </w:p>
    <w:p w14:paraId="7C685E10" w14:textId="77777777" w:rsidR="00B835D4" w:rsidRPr="0058610D" w:rsidRDefault="00B835D4" w:rsidP="00FC2912">
      <w:pPr>
        <w:keepNext/>
        <w:keepLines/>
        <w:tabs>
          <w:tab w:val="left" w:pos="2226"/>
        </w:tabs>
        <w:outlineLvl w:val="1"/>
        <w:rPr>
          <w:rFonts w:asciiTheme="majorHAnsi" w:eastAsia="Times New Roman" w:hAnsiTheme="majorHAnsi" w:cstheme="majorHAnsi"/>
          <w:kern w:val="0"/>
          <w:lang w:val="es-ES_tradnl" w:eastAsia="es-ES"/>
          <w14:ligatures w14:val="none"/>
        </w:rPr>
      </w:pPr>
    </w:p>
    <w:tbl>
      <w:tblPr>
        <w:tblStyle w:val="Tablaconcuadrcula1clara"/>
        <w:tblW w:w="5949" w:type="dxa"/>
        <w:jc w:val="center"/>
        <w:tblLook w:val="04A0" w:firstRow="1" w:lastRow="0" w:firstColumn="1" w:lastColumn="0" w:noHBand="0" w:noVBand="1"/>
      </w:tblPr>
      <w:tblGrid>
        <w:gridCol w:w="3397"/>
        <w:gridCol w:w="2552"/>
      </w:tblGrid>
      <w:tr w:rsidR="00B835D4" w:rsidRPr="0058610D" w14:paraId="505DE9F9" w14:textId="77777777" w:rsidTr="003C75D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397" w:type="dxa"/>
            <w:vMerge w:val="restart"/>
            <w:vAlign w:val="center"/>
            <w:hideMark/>
          </w:tcPr>
          <w:p w14:paraId="7B88110A" w14:textId="77777777" w:rsidR="00B835D4" w:rsidRPr="0058610D" w:rsidRDefault="00B835D4" w:rsidP="00B835D4">
            <w:pPr>
              <w:tabs>
                <w:tab w:val="left" w:pos="2226"/>
              </w:tabs>
              <w:jc w:val="center"/>
              <w:rPr>
                <w:rFonts w:asciiTheme="majorHAnsi" w:eastAsia="Times New Roman" w:hAnsiTheme="majorHAnsi" w:cstheme="majorHAnsi"/>
                <w:b w:val="0"/>
                <w:color w:val="000000"/>
                <w:lang w:eastAsia="es-CR"/>
              </w:rPr>
            </w:pPr>
            <w:r w:rsidRPr="0058610D">
              <w:rPr>
                <w:rFonts w:asciiTheme="majorHAnsi" w:eastAsia="Times New Roman" w:hAnsiTheme="majorHAnsi" w:cstheme="majorHAnsi"/>
                <w:b w:val="0"/>
                <w:color w:val="000000"/>
                <w:lang w:val="es-ES" w:eastAsia="es-ES"/>
              </w:rPr>
              <w:t>Cultivo</w:t>
            </w:r>
          </w:p>
        </w:tc>
        <w:tc>
          <w:tcPr>
            <w:tcW w:w="2552" w:type="dxa"/>
            <w:vMerge w:val="restart"/>
            <w:vAlign w:val="center"/>
            <w:hideMark/>
          </w:tcPr>
          <w:p w14:paraId="36BECA26" w14:textId="650ECC13" w:rsidR="00B835D4" w:rsidRPr="0058610D" w:rsidRDefault="00B835D4" w:rsidP="00051325">
            <w:pPr>
              <w:tabs>
                <w:tab w:val="left" w:pos="2226"/>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Área certificada (ha)</w:t>
            </w:r>
          </w:p>
        </w:tc>
      </w:tr>
      <w:tr w:rsidR="00B835D4" w:rsidRPr="0058610D" w14:paraId="430F6DE3" w14:textId="77777777" w:rsidTr="003C75DA">
        <w:trPr>
          <w:trHeight w:val="293"/>
          <w:jc w:val="center"/>
        </w:trPr>
        <w:tc>
          <w:tcPr>
            <w:cnfStyle w:val="001000000000" w:firstRow="0" w:lastRow="0" w:firstColumn="1" w:lastColumn="0" w:oddVBand="0" w:evenVBand="0" w:oddHBand="0" w:evenHBand="0" w:firstRowFirstColumn="0" w:firstRowLastColumn="0" w:lastRowFirstColumn="0" w:lastRowLastColumn="0"/>
            <w:tcW w:w="3397" w:type="dxa"/>
            <w:vMerge/>
            <w:hideMark/>
          </w:tcPr>
          <w:p w14:paraId="3DE5CAF3"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p>
        </w:tc>
        <w:tc>
          <w:tcPr>
            <w:tcW w:w="2552" w:type="dxa"/>
            <w:vMerge/>
            <w:hideMark/>
          </w:tcPr>
          <w:p w14:paraId="33A7AFC8" w14:textId="77777777" w:rsidR="00B835D4" w:rsidRPr="0058610D" w:rsidRDefault="00B835D4" w:rsidP="00B835D4">
            <w:pPr>
              <w:tabs>
                <w:tab w:val="left" w:pos="2226"/>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p>
        </w:tc>
      </w:tr>
      <w:tr w:rsidR="00B835D4" w:rsidRPr="0058610D" w14:paraId="39D585CB"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1F77C53"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**Aguacate</w:t>
            </w:r>
          </w:p>
        </w:tc>
        <w:tc>
          <w:tcPr>
            <w:tcW w:w="2552" w:type="dxa"/>
          </w:tcPr>
          <w:p w14:paraId="4E695458" w14:textId="44EE3B2D"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22.42</w:t>
            </w:r>
          </w:p>
        </w:tc>
      </w:tr>
      <w:tr w:rsidR="00B835D4" w:rsidRPr="0058610D" w14:paraId="02DA32F3"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F7A7DB5" w14:textId="0D5520FD" w:rsidR="00B835D4" w:rsidRPr="0058610D" w:rsidRDefault="00420D1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Aloe vero</w:t>
            </w:r>
          </w:p>
        </w:tc>
        <w:tc>
          <w:tcPr>
            <w:tcW w:w="2552" w:type="dxa"/>
          </w:tcPr>
          <w:p w14:paraId="2935751A" w14:textId="28BB631D"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0.10</w:t>
            </w:r>
          </w:p>
        </w:tc>
      </w:tr>
      <w:tr w:rsidR="00B835D4" w:rsidRPr="0058610D" w14:paraId="03C4D7EE"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07E15937"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Arroz</w:t>
            </w:r>
          </w:p>
        </w:tc>
        <w:tc>
          <w:tcPr>
            <w:tcW w:w="2552" w:type="dxa"/>
          </w:tcPr>
          <w:p w14:paraId="6B284AA7" w14:textId="53F2AD6E"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77.50</w:t>
            </w:r>
          </w:p>
        </w:tc>
      </w:tr>
      <w:tr w:rsidR="00B835D4" w:rsidRPr="0058610D" w14:paraId="2DE4AA4A"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319C85FA"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Ayote</w:t>
            </w:r>
          </w:p>
        </w:tc>
        <w:tc>
          <w:tcPr>
            <w:tcW w:w="2552" w:type="dxa"/>
          </w:tcPr>
          <w:p w14:paraId="5CCC8A5B" w14:textId="68D915D8"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0.10</w:t>
            </w:r>
          </w:p>
        </w:tc>
      </w:tr>
      <w:tr w:rsidR="00B835D4" w:rsidRPr="0058610D" w14:paraId="0CA9A4EB"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38659B92"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**Banano</w:t>
            </w:r>
          </w:p>
        </w:tc>
        <w:tc>
          <w:tcPr>
            <w:tcW w:w="2552" w:type="dxa"/>
          </w:tcPr>
          <w:p w14:paraId="2D0DFCD8" w14:textId="26932DCE"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3</w:t>
            </w:r>
            <w:r w:rsidR="00051325">
              <w:rPr>
                <w:rFonts w:asciiTheme="majorHAnsi" w:eastAsia="Times New Roman" w:hAnsiTheme="majorHAnsi" w:cstheme="majorHAnsi"/>
                <w:color w:val="000000"/>
                <w:lang w:val="es-ES" w:eastAsia="es-ES"/>
              </w:rPr>
              <w:t>.</w:t>
            </w:r>
            <w:r w:rsidRPr="0058610D">
              <w:rPr>
                <w:rFonts w:asciiTheme="majorHAnsi" w:eastAsia="Times New Roman" w:hAnsiTheme="majorHAnsi" w:cstheme="majorHAnsi"/>
                <w:color w:val="000000"/>
                <w:lang w:val="es-ES" w:eastAsia="es-ES"/>
              </w:rPr>
              <w:t>908.52</w:t>
            </w:r>
          </w:p>
        </w:tc>
      </w:tr>
      <w:tr w:rsidR="00B835D4" w:rsidRPr="0058610D" w14:paraId="5211842F"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6328728F"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Burío</w:t>
            </w:r>
          </w:p>
        </w:tc>
        <w:tc>
          <w:tcPr>
            <w:tcW w:w="2552" w:type="dxa"/>
          </w:tcPr>
          <w:p w14:paraId="21BFB1B7" w14:textId="3CAEB458"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8.00</w:t>
            </w:r>
          </w:p>
        </w:tc>
      </w:tr>
      <w:tr w:rsidR="00B835D4" w:rsidRPr="0058610D" w14:paraId="55FBE33E"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0508DC97"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**Cacao</w:t>
            </w:r>
          </w:p>
        </w:tc>
        <w:tc>
          <w:tcPr>
            <w:tcW w:w="2552" w:type="dxa"/>
          </w:tcPr>
          <w:p w14:paraId="40033458" w14:textId="7BE70A81"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228.70</w:t>
            </w:r>
          </w:p>
        </w:tc>
      </w:tr>
      <w:tr w:rsidR="00B835D4" w:rsidRPr="0058610D" w14:paraId="3A776C0E"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3B49A21B"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**Café</w:t>
            </w:r>
          </w:p>
        </w:tc>
        <w:tc>
          <w:tcPr>
            <w:tcW w:w="2552" w:type="dxa"/>
          </w:tcPr>
          <w:p w14:paraId="12DCC4D2" w14:textId="63922A5E"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607.57</w:t>
            </w:r>
          </w:p>
        </w:tc>
      </w:tr>
      <w:tr w:rsidR="00B835D4" w:rsidRPr="0058610D" w14:paraId="78C29BAE"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12791EAB"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Caña de azúcar</w:t>
            </w:r>
          </w:p>
        </w:tc>
        <w:tc>
          <w:tcPr>
            <w:tcW w:w="2552" w:type="dxa"/>
          </w:tcPr>
          <w:p w14:paraId="4B9A47D5" w14:textId="7751114C"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2</w:t>
            </w:r>
            <w:r w:rsidR="00051325">
              <w:rPr>
                <w:rFonts w:asciiTheme="majorHAnsi" w:eastAsia="Times New Roman" w:hAnsiTheme="majorHAnsi" w:cstheme="majorHAnsi"/>
                <w:color w:val="000000"/>
                <w:lang w:val="es-ES" w:eastAsia="es-ES"/>
              </w:rPr>
              <w:t>.</w:t>
            </w:r>
            <w:r w:rsidRPr="0058610D">
              <w:rPr>
                <w:rFonts w:asciiTheme="majorHAnsi" w:eastAsia="Times New Roman" w:hAnsiTheme="majorHAnsi" w:cstheme="majorHAnsi"/>
                <w:color w:val="000000"/>
                <w:lang w:val="es-ES" w:eastAsia="es-ES"/>
              </w:rPr>
              <w:t>532.95</w:t>
            </w:r>
          </w:p>
        </w:tc>
      </w:tr>
      <w:tr w:rsidR="00B835D4" w:rsidRPr="0058610D" w14:paraId="296C9B97"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CDB523A"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Carambola</w:t>
            </w:r>
          </w:p>
        </w:tc>
        <w:tc>
          <w:tcPr>
            <w:tcW w:w="2552" w:type="dxa"/>
          </w:tcPr>
          <w:p w14:paraId="64EE6A30" w14:textId="57AD5043"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0.10</w:t>
            </w:r>
          </w:p>
        </w:tc>
      </w:tr>
      <w:tr w:rsidR="00B835D4" w:rsidRPr="0058610D" w14:paraId="2F204CB7"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4699B5C3"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Coco-pipa</w:t>
            </w:r>
          </w:p>
        </w:tc>
        <w:tc>
          <w:tcPr>
            <w:tcW w:w="2552" w:type="dxa"/>
          </w:tcPr>
          <w:p w14:paraId="11DEE5BD" w14:textId="1E90FCAA"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15.80</w:t>
            </w:r>
          </w:p>
        </w:tc>
      </w:tr>
      <w:tr w:rsidR="00B835D4" w:rsidRPr="0058610D" w14:paraId="3894E1AE"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052BE625"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Cúrcuma</w:t>
            </w:r>
          </w:p>
        </w:tc>
        <w:tc>
          <w:tcPr>
            <w:tcW w:w="2552" w:type="dxa"/>
          </w:tcPr>
          <w:p w14:paraId="0028CEDF" w14:textId="73C6A474"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83.48</w:t>
            </w:r>
          </w:p>
        </w:tc>
      </w:tr>
      <w:tr w:rsidR="00B835D4" w:rsidRPr="0058610D" w14:paraId="7573EE50"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42A2B18B"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Frijol</w:t>
            </w:r>
          </w:p>
        </w:tc>
        <w:tc>
          <w:tcPr>
            <w:tcW w:w="2552" w:type="dxa"/>
          </w:tcPr>
          <w:p w14:paraId="768207D8" w14:textId="18B2DC1B"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2.00</w:t>
            </w:r>
          </w:p>
        </w:tc>
      </w:tr>
      <w:tr w:rsidR="00B835D4" w:rsidRPr="0058610D" w14:paraId="1387E25F"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7B8A7536"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Fruta de pan</w:t>
            </w:r>
          </w:p>
        </w:tc>
        <w:tc>
          <w:tcPr>
            <w:tcW w:w="2552" w:type="dxa"/>
          </w:tcPr>
          <w:p w14:paraId="09BF8617" w14:textId="1C8A925F"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0.10</w:t>
            </w:r>
          </w:p>
        </w:tc>
      </w:tr>
      <w:tr w:rsidR="00B835D4" w:rsidRPr="0058610D" w14:paraId="69B68E18"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F040AF6"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Guanábana</w:t>
            </w:r>
          </w:p>
        </w:tc>
        <w:tc>
          <w:tcPr>
            <w:tcW w:w="2552" w:type="dxa"/>
          </w:tcPr>
          <w:p w14:paraId="39255EE7" w14:textId="155CC8CA"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0.10</w:t>
            </w:r>
          </w:p>
        </w:tc>
      </w:tr>
      <w:tr w:rsidR="00B835D4" w:rsidRPr="0058610D" w14:paraId="7F966602"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1B76282E"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Guayaba</w:t>
            </w:r>
          </w:p>
        </w:tc>
        <w:tc>
          <w:tcPr>
            <w:tcW w:w="2552" w:type="dxa"/>
          </w:tcPr>
          <w:p w14:paraId="1EF0310C" w14:textId="380590EE"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3.19</w:t>
            </w:r>
          </w:p>
        </w:tc>
      </w:tr>
      <w:tr w:rsidR="00B835D4" w:rsidRPr="0058610D" w14:paraId="70B4EFA6" w14:textId="77777777" w:rsidTr="003C75DA">
        <w:trPr>
          <w:trHeight w:val="356"/>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7D453F6"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*Hortalizas, frutales asociados</w:t>
            </w:r>
          </w:p>
        </w:tc>
        <w:tc>
          <w:tcPr>
            <w:tcW w:w="2552" w:type="dxa"/>
          </w:tcPr>
          <w:p w14:paraId="37A5DA50" w14:textId="21559809"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155.04</w:t>
            </w:r>
          </w:p>
        </w:tc>
      </w:tr>
      <w:tr w:rsidR="00B835D4" w:rsidRPr="0058610D" w14:paraId="4B9D2BA6"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685AA32C"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Jengibre</w:t>
            </w:r>
          </w:p>
        </w:tc>
        <w:tc>
          <w:tcPr>
            <w:tcW w:w="2552" w:type="dxa"/>
          </w:tcPr>
          <w:p w14:paraId="7832B02A" w14:textId="534E8D2C"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20.34</w:t>
            </w:r>
          </w:p>
        </w:tc>
      </w:tr>
      <w:tr w:rsidR="00EF616D" w:rsidRPr="0058610D" w14:paraId="1758455A"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6D1AE0E3" w14:textId="15F62FB7" w:rsidR="00EF616D" w:rsidRPr="0058610D" w:rsidRDefault="00051325" w:rsidP="00B835D4">
            <w:pPr>
              <w:tabs>
                <w:tab w:val="left" w:pos="2226"/>
              </w:tabs>
              <w:rPr>
                <w:rFonts w:asciiTheme="majorHAnsi" w:eastAsia="Times New Roman" w:hAnsiTheme="majorHAnsi" w:cstheme="majorHAnsi"/>
                <w:b w:val="0"/>
                <w:color w:val="000000"/>
                <w:lang w:val="es-ES" w:eastAsia="es-ES"/>
              </w:rPr>
            </w:pPr>
            <w:r w:rsidRPr="003C75DA">
              <w:rPr>
                <w:rFonts w:asciiTheme="majorHAnsi" w:eastAsia="Times New Roman" w:hAnsiTheme="majorHAnsi" w:cstheme="majorHAnsi"/>
                <w:b w:val="0"/>
                <w:color w:val="000000"/>
                <w:lang w:val="es-ES" w:eastAsia="es-ES"/>
              </w:rPr>
              <w:t>Leguminosas</w:t>
            </w:r>
            <w:r w:rsidR="00EF616D" w:rsidRPr="0058610D">
              <w:rPr>
                <w:rFonts w:asciiTheme="majorHAnsi" w:eastAsia="Times New Roman" w:hAnsiTheme="majorHAnsi" w:cstheme="majorHAnsi"/>
                <w:b w:val="0"/>
                <w:color w:val="000000"/>
                <w:lang w:val="es-ES" w:eastAsia="es-ES"/>
              </w:rPr>
              <w:t xml:space="preserve"> (abonos verdes)</w:t>
            </w:r>
          </w:p>
        </w:tc>
        <w:tc>
          <w:tcPr>
            <w:tcW w:w="2552" w:type="dxa"/>
          </w:tcPr>
          <w:p w14:paraId="3B3264F8" w14:textId="6A1A4286" w:rsidR="00EF616D"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6.11</w:t>
            </w:r>
          </w:p>
        </w:tc>
      </w:tr>
      <w:tr w:rsidR="00B835D4" w:rsidRPr="0058610D" w14:paraId="790F7A1E"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67A06AD3"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Limón</w:t>
            </w:r>
          </w:p>
        </w:tc>
        <w:tc>
          <w:tcPr>
            <w:tcW w:w="2552" w:type="dxa"/>
          </w:tcPr>
          <w:p w14:paraId="102F1398" w14:textId="5E1A42CC"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53.97</w:t>
            </w:r>
          </w:p>
        </w:tc>
      </w:tr>
      <w:tr w:rsidR="00B835D4" w:rsidRPr="0058610D" w14:paraId="48B1562E"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61CCD12D"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Maíz</w:t>
            </w:r>
          </w:p>
        </w:tc>
        <w:tc>
          <w:tcPr>
            <w:tcW w:w="2552" w:type="dxa"/>
          </w:tcPr>
          <w:p w14:paraId="098183FE" w14:textId="3D7B2773"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1.50</w:t>
            </w:r>
          </w:p>
        </w:tc>
      </w:tr>
      <w:tr w:rsidR="00B835D4" w:rsidRPr="0058610D" w14:paraId="539AE4FB"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5643F14F"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Mango</w:t>
            </w:r>
          </w:p>
        </w:tc>
        <w:tc>
          <w:tcPr>
            <w:tcW w:w="2552" w:type="dxa"/>
          </w:tcPr>
          <w:p w14:paraId="078D524C" w14:textId="5CE5408C"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0.01</w:t>
            </w:r>
          </w:p>
        </w:tc>
      </w:tr>
      <w:tr w:rsidR="00B835D4" w:rsidRPr="0058610D" w14:paraId="30AF1BA6"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784F53F0"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Mangostán</w:t>
            </w:r>
          </w:p>
        </w:tc>
        <w:tc>
          <w:tcPr>
            <w:tcW w:w="2552" w:type="dxa"/>
          </w:tcPr>
          <w:p w14:paraId="16540777" w14:textId="12A90A87"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0.30</w:t>
            </w:r>
          </w:p>
        </w:tc>
      </w:tr>
      <w:tr w:rsidR="00B835D4" w:rsidRPr="0058610D" w14:paraId="28C63BA1"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48C48AB8"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Maracuyá</w:t>
            </w:r>
          </w:p>
        </w:tc>
        <w:tc>
          <w:tcPr>
            <w:tcW w:w="2552" w:type="dxa"/>
          </w:tcPr>
          <w:p w14:paraId="370A7F66" w14:textId="1587B00B"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0.90</w:t>
            </w:r>
          </w:p>
        </w:tc>
      </w:tr>
      <w:tr w:rsidR="00B835D4" w:rsidRPr="0058610D" w14:paraId="1C8F954C"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7EA6594"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Mora</w:t>
            </w:r>
          </w:p>
        </w:tc>
        <w:tc>
          <w:tcPr>
            <w:tcW w:w="2552" w:type="dxa"/>
          </w:tcPr>
          <w:p w14:paraId="5647D3A7" w14:textId="1D912962"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0.68</w:t>
            </w:r>
          </w:p>
        </w:tc>
      </w:tr>
      <w:tr w:rsidR="00B835D4" w:rsidRPr="0058610D" w14:paraId="2DD81673"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4B5F401A"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Moringa</w:t>
            </w:r>
          </w:p>
        </w:tc>
        <w:tc>
          <w:tcPr>
            <w:tcW w:w="2552" w:type="dxa"/>
          </w:tcPr>
          <w:p w14:paraId="202B07D4" w14:textId="6F196A3D"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0.59</w:t>
            </w:r>
          </w:p>
        </w:tc>
      </w:tr>
      <w:tr w:rsidR="00B835D4" w:rsidRPr="0058610D" w14:paraId="04B9A6A2"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02CBB2ED"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Naranja y Mandarina</w:t>
            </w:r>
          </w:p>
        </w:tc>
        <w:tc>
          <w:tcPr>
            <w:tcW w:w="2552" w:type="dxa"/>
          </w:tcPr>
          <w:p w14:paraId="5B9BD7FB" w14:textId="7820662E"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0.26</w:t>
            </w:r>
          </w:p>
        </w:tc>
      </w:tr>
      <w:tr w:rsidR="00B835D4" w:rsidRPr="0058610D" w14:paraId="543EE9E9"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613A554A"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Noni</w:t>
            </w:r>
          </w:p>
        </w:tc>
        <w:tc>
          <w:tcPr>
            <w:tcW w:w="2552" w:type="dxa"/>
          </w:tcPr>
          <w:p w14:paraId="15E6D9D1" w14:textId="0DA2B9D9"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33.00</w:t>
            </w:r>
          </w:p>
        </w:tc>
      </w:tr>
      <w:tr w:rsidR="00B835D4" w:rsidRPr="0058610D" w14:paraId="17A1D196"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0CA07853" w14:textId="5B3022C0" w:rsidR="00B835D4" w:rsidRPr="0058610D" w:rsidRDefault="00051325"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Ñampí</w:t>
            </w:r>
          </w:p>
        </w:tc>
        <w:tc>
          <w:tcPr>
            <w:tcW w:w="2552" w:type="dxa"/>
          </w:tcPr>
          <w:p w14:paraId="0334B21E" w14:textId="63BEFB6F"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0.10</w:t>
            </w:r>
          </w:p>
        </w:tc>
      </w:tr>
      <w:tr w:rsidR="00B835D4" w:rsidRPr="0058610D" w14:paraId="0C26E494"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35F2332C"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Palmito</w:t>
            </w:r>
          </w:p>
        </w:tc>
        <w:tc>
          <w:tcPr>
            <w:tcW w:w="2552" w:type="dxa"/>
          </w:tcPr>
          <w:p w14:paraId="27A1FB00" w14:textId="48DB6BE1"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42.00</w:t>
            </w:r>
          </w:p>
        </w:tc>
      </w:tr>
      <w:tr w:rsidR="00EF616D" w:rsidRPr="0058610D" w14:paraId="0A9052A2"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3C612715" w14:textId="77434B6E" w:rsidR="00EF616D" w:rsidRPr="0058610D" w:rsidRDefault="00EF616D"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Papa chiricana</w:t>
            </w:r>
          </w:p>
        </w:tc>
        <w:tc>
          <w:tcPr>
            <w:tcW w:w="2552" w:type="dxa"/>
          </w:tcPr>
          <w:p w14:paraId="76252884" w14:textId="53F613D1" w:rsidR="00EF616D"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0.10</w:t>
            </w:r>
          </w:p>
        </w:tc>
      </w:tr>
      <w:tr w:rsidR="00B835D4" w:rsidRPr="0058610D" w14:paraId="32C5BDA9"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4B1BB05F"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lastRenderedPageBreak/>
              <w:t>Papaya</w:t>
            </w:r>
          </w:p>
        </w:tc>
        <w:tc>
          <w:tcPr>
            <w:tcW w:w="2552" w:type="dxa"/>
          </w:tcPr>
          <w:p w14:paraId="004A059B" w14:textId="22743829"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12.93</w:t>
            </w:r>
          </w:p>
        </w:tc>
      </w:tr>
      <w:tr w:rsidR="00B835D4" w:rsidRPr="0058610D" w14:paraId="4D7131A7"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6709D8A1"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Pimienta</w:t>
            </w:r>
          </w:p>
        </w:tc>
        <w:tc>
          <w:tcPr>
            <w:tcW w:w="2552" w:type="dxa"/>
          </w:tcPr>
          <w:p w14:paraId="7FC897B7" w14:textId="161BE616"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32.07</w:t>
            </w:r>
          </w:p>
        </w:tc>
      </w:tr>
      <w:tr w:rsidR="00B835D4" w:rsidRPr="0058610D" w14:paraId="4743A84C"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0A8ABC59"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Piña</w:t>
            </w:r>
          </w:p>
        </w:tc>
        <w:tc>
          <w:tcPr>
            <w:tcW w:w="2552" w:type="dxa"/>
          </w:tcPr>
          <w:p w14:paraId="07684C4C" w14:textId="7C118C2A"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w:t>
            </w:r>
            <w:r w:rsidR="00051325">
              <w:rPr>
                <w:rFonts w:asciiTheme="majorHAnsi" w:eastAsia="Times New Roman" w:hAnsiTheme="majorHAnsi" w:cstheme="majorHAnsi"/>
                <w:color w:val="000000"/>
                <w:lang w:val="es-ES" w:eastAsia="es-ES"/>
              </w:rPr>
              <w:t>.</w:t>
            </w:r>
            <w:r w:rsidRPr="0058610D">
              <w:rPr>
                <w:rFonts w:asciiTheme="majorHAnsi" w:eastAsia="Times New Roman" w:hAnsiTheme="majorHAnsi" w:cstheme="majorHAnsi"/>
                <w:color w:val="000000"/>
                <w:lang w:val="es-ES" w:eastAsia="es-ES"/>
              </w:rPr>
              <w:t>358.81</w:t>
            </w:r>
          </w:p>
        </w:tc>
      </w:tr>
      <w:tr w:rsidR="00B835D4" w:rsidRPr="0058610D" w14:paraId="669DCDD4"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099C374A"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Pitahaya</w:t>
            </w:r>
          </w:p>
        </w:tc>
        <w:tc>
          <w:tcPr>
            <w:tcW w:w="2552" w:type="dxa"/>
          </w:tcPr>
          <w:p w14:paraId="4901D6E4" w14:textId="6A0F7431"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3.30</w:t>
            </w:r>
          </w:p>
        </w:tc>
      </w:tr>
      <w:tr w:rsidR="00B835D4" w:rsidRPr="0058610D" w14:paraId="79B34F26"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4EEE3886" w14:textId="77777777" w:rsidR="00B835D4" w:rsidRPr="0058610D" w:rsidRDefault="00B835D4" w:rsidP="00B835D4">
            <w:pPr>
              <w:tabs>
                <w:tab w:val="left" w:pos="2226"/>
              </w:tabs>
              <w:jc w:val="both"/>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 xml:space="preserve">Plantas Medicinales </w:t>
            </w:r>
          </w:p>
        </w:tc>
        <w:tc>
          <w:tcPr>
            <w:tcW w:w="2552" w:type="dxa"/>
          </w:tcPr>
          <w:p w14:paraId="23FB45D9" w14:textId="770A8165"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36.63</w:t>
            </w:r>
          </w:p>
        </w:tc>
      </w:tr>
      <w:tr w:rsidR="00B835D4" w:rsidRPr="0058610D" w14:paraId="6950D208"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6EF06348" w14:textId="77777777" w:rsidR="00B835D4" w:rsidRPr="0058610D" w:rsidRDefault="00B835D4" w:rsidP="00B835D4">
            <w:pPr>
              <w:tabs>
                <w:tab w:val="left" w:pos="2226"/>
              </w:tabs>
              <w:jc w:val="both"/>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Plátano y Guineo</w:t>
            </w:r>
          </w:p>
        </w:tc>
        <w:tc>
          <w:tcPr>
            <w:tcW w:w="2552" w:type="dxa"/>
          </w:tcPr>
          <w:p w14:paraId="171DB260" w14:textId="54EE5D08"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14.21</w:t>
            </w:r>
          </w:p>
        </w:tc>
      </w:tr>
      <w:tr w:rsidR="00B835D4" w:rsidRPr="0058610D" w14:paraId="478F3D36"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C966FD8"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Rambután</w:t>
            </w:r>
          </w:p>
        </w:tc>
        <w:tc>
          <w:tcPr>
            <w:tcW w:w="2552" w:type="dxa"/>
          </w:tcPr>
          <w:p w14:paraId="124DA3BD" w14:textId="1C966C0F"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23.30</w:t>
            </w:r>
          </w:p>
        </w:tc>
      </w:tr>
      <w:tr w:rsidR="00B835D4" w:rsidRPr="0058610D" w14:paraId="2EE2157D"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5D2C1942"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Sandia</w:t>
            </w:r>
          </w:p>
        </w:tc>
        <w:tc>
          <w:tcPr>
            <w:tcW w:w="2552" w:type="dxa"/>
          </w:tcPr>
          <w:p w14:paraId="7FD1CE3E" w14:textId="3D7A8623"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1.00</w:t>
            </w:r>
          </w:p>
        </w:tc>
      </w:tr>
      <w:tr w:rsidR="00B835D4" w:rsidRPr="0058610D" w14:paraId="5D5F0625"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6769FB67"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Uchuva</w:t>
            </w:r>
          </w:p>
        </w:tc>
        <w:tc>
          <w:tcPr>
            <w:tcW w:w="2552" w:type="dxa"/>
          </w:tcPr>
          <w:p w14:paraId="67DE7C9A" w14:textId="7BBE81D8"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8.39</w:t>
            </w:r>
          </w:p>
        </w:tc>
      </w:tr>
      <w:tr w:rsidR="00B835D4" w:rsidRPr="0058610D" w14:paraId="3AD9965C"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CA8EAAE"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Yuca</w:t>
            </w:r>
          </w:p>
        </w:tc>
        <w:tc>
          <w:tcPr>
            <w:tcW w:w="2552" w:type="dxa"/>
          </w:tcPr>
          <w:p w14:paraId="073FEFA7" w14:textId="155259C3"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0.50</w:t>
            </w:r>
          </w:p>
        </w:tc>
      </w:tr>
      <w:tr w:rsidR="00B835D4" w:rsidRPr="0058610D" w14:paraId="19DB6E44"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486A2635" w14:textId="77777777" w:rsidR="00B835D4" w:rsidRPr="0058610D" w:rsidRDefault="00B835D4" w:rsidP="00B835D4">
            <w:pPr>
              <w:tabs>
                <w:tab w:val="left" w:pos="2226"/>
              </w:tabs>
              <w:rPr>
                <w:rFonts w:asciiTheme="majorHAnsi" w:eastAsia="Times New Roman" w:hAnsiTheme="majorHAnsi" w:cstheme="majorHAnsi"/>
                <w:b w:val="0"/>
                <w:color w:val="000000"/>
                <w:lang w:val="es-ES" w:eastAsia="es-ES"/>
              </w:rPr>
            </w:pPr>
            <w:r w:rsidRPr="0058610D">
              <w:rPr>
                <w:rFonts w:asciiTheme="majorHAnsi" w:eastAsia="Times New Roman" w:hAnsiTheme="majorHAnsi" w:cstheme="majorHAnsi"/>
                <w:b w:val="0"/>
                <w:color w:val="000000"/>
                <w:lang w:val="es-ES" w:eastAsia="es-ES"/>
              </w:rPr>
              <w:t>Áreas de descanso o barbecho</w:t>
            </w:r>
          </w:p>
        </w:tc>
        <w:tc>
          <w:tcPr>
            <w:tcW w:w="2552" w:type="dxa"/>
          </w:tcPr>
          <w:p w14:paraId="2B48907A" w14:textId="31065CC3" w:rsidR="00B835D4" w:rsidRPr="0058610D"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170.17</w:t>
            </w:r>
          </w:p>
        </w:tc>
      </w:tr>
      <w:tr w:rsidR="00B835D4" w:rsidRPr="0058610D" w14:paraId="20F133DC" w14:textId="77777777" w:rsidTr="003C75DA">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1221E74B" w14:textId="77777777" w:rsidR="00B835D4" w:rsidRPr="003C75DA" w:rsidRDefault="00B835D4" w:rsidP="00B835D4">
            <w:pPr>
              <w:tabs>
                <w:tab w:val="left" w:pos="2226"/>
              </w:tabs>
              <w:jc w:val="right"/>
              <w:rPr>
                <w:rFonts w:asciiTheme="majorHAnsi" w:eastAsia="Times New Roman" w:hAnsiTheme="majorHAnsi" w:cstheme="majorHAnsi"/>
                <w:bCs w:val="0"/>
                <w:lang w:val="es-ES" w:eastAsia="es-ES"/>
              </w:rPr>
            </w:pPr>
            <w:r w:rsidRPr="003C75DA">
              <w:rPr>
                <w:rFonts w:asciiTheme="majorHAnsi" w:eastAsia="Times New Roman" w:hAnsiTheme="majorHAnsi" w:cstheme="majorHAnsi"/>
                <w:bCs w:val="0"/>
                <w:lang w:val="es-ES" w:eastAsia="es-ES"/>
              </w:rPr>
              <w:t>TOTAL</w:t>
            </w:r>
          </w:p>
        </w:tc>
        <w:tc>
          <w:tcPr>
            <w:tcW w:w="2552" w:type="dxa"/>
          </w:tcPr>
          <w:p w14:paraId="39B2F1C0" w14:textId="483B1554" w:rsidR="00B835D4" w:rsidRPr="003C75DA" w:rsidRDefault="00EF616D" w:rsidP="00B835D4">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lang w:val="es-ES" w:eastAsia="es-ES"/>
              </w:rPr>
            </w:pPr>
            <w:r w:rsidRPr="003C75DA">
              <w:rPr>
                <w:rFonts w:asciiTheme="majorHAnsi" w:eastAsia="Times New Roman" w:hAnsiTheme="majorHAnsi" w:cstheme="majorHAnsi"/>
                <w:b/>
                <w:lang w:val="es-ES" w:eastAsia="es-ES"/>
              </w:rPr>
              <w:t>9</w:t>
            </w:r>
            <w:r w:rsidR="00051325" w:rsidRPr="003C75DA">
              <w:rPr>
                <w:rFonts w:asciiTheme="majorHAnsi" w:eastAsia="Times New Roman" w:hAnsiTheme="majorHAnsi" w:cstheme="majorHAnsi"/>
                <w:b/>
                <w:lang w:val="es-ES" w:eastAsia="es-ES"/>
              </w:rPr>
              <w:t>.</w:t>
            </w:r>
            <w:r w:rsidRPr="003C75DA">
              <w:rPr>
                <w:rFonts w:asciiTheme="majorHAnsi" w:eastAsia="Times New Roman" w:hAnsiTheme="majorHAnsi" w:cstheme="majorHAnsi"/>
                <w:b/>
                <w:lang w:val="es-ES" w:eastAsia="es-ES"/>
              </w:rPr>
              <w:t>466.84</w:t>
            </w:r>
          </w:p>
        </w:tc>
      </w:tr>
    </w:tbl>
    <w:p w14:paraId="566FEEB2" w14:textId="217C08D9" w:rsidR="00FC2912" w:rsidRPr="00051325" w:rsidRDefault="00FC2912" w:rsidP="00FC2912">
      <w:pPr>
        <w:keepNext/>
        <w:keepLines/>
        <w:tabs>
          <w:tab w:val="left" w:pos="2226"/>
        </w:tabs>
        <w:outlineLvl w:val="1"/>
        <w:rPr>
          <w:rFonts w:asciiTheme="majorHAnsi" w:eastAsia="Times New Roman" w:hAnsiTheme="majorHAnsi" w:cstheme="majorHAnsi"/>
          <w:i/>
          <w:kern w:val="0"/>
          <w:sz w:val="20"/>
          <w:szCs w:val="20"/>
          <w:lang w:val="es-ES_tradnl" w:eastAsia="es-ES"/>
          <w14:ligatures w14:val="none"/>
        </w:rPr>
      </w:pPr>
      <w:r w:rsidRPr="00051325">
        <w:rPr>
          <w:rFonts w:asciiTheme="majorHAnsi" w:eastAsia="Times New Roman" w:hAnsiTheme="majorHAnsi" w:cstheme="majorHAnsi"/>
          <w:kern w:val="0"/>
          <w:sz w:val="20"/>
          <w:szCs w:val="20"/>
          <w:lang w:val="es-ES_tradnl" w:eastAsia="es-ES"/>
          <w14:ligatures w14:val="none"/>
        </w:rPr>
        <w:t xml:space="preserve"> *</w:t>
      </w:r>
      <w:r w:rsidRPr="00051325">
        <w:rPr>
          <w:rFonts w:asciiTheme="majorHAnsi" w:eastAsia="Times New Roman" w:hAnsiTheme="majorHAnsi" w:cstheme="majorHAnsi"/>
          <w:i/>
          <w:kern w:val="0"/>
          <w:sz w:val="20"/>
          <w:szCs w:val="20"/>
          <w:lang w:val="es-ES_tradnl" w:eastAsia="es-ES"/>
          <w14:ligatures w14:val="none"/>
        </w:rPr>
        <w:t xml:space="preserve">Unidades productivas de pequeños productores que tienen muchos cultivos </w:t>
      </w:r>
    </w:p>
    <w:p w14:paraId="1F25124F" w14:textId="77777777" w:rsidR="00FC2912" w:rsidRPr="00051325" w:rsidRDefault="00FC2912" w:rsidP="00FC2912">
      <w:pPr>
        <w:keepNext/>
        <w:keepLines/>
        <w:tabs>
          <w:tab w:val="left" w:pos="2226"/>
        </w:tabs>
        <w:outlineLvl w:val="1"/>
        <w:rPr>
          <w:rFonts w:asciiTheme="majorHAnsi" w:eastAsia="Times New Roman" w:hAnsiTheme="majorHAnsi" w:cstheme="majorHAnsi"/>
          <w:i/>
          <w:kern w:val="0"/>
          <w:sz w:val="20"/>
          <w:szCs w:val="20"/>
          <w:lang w:val="es-ES_tradnl" w:eastAsia="es-ES"/>
          <w14:ligatures w14:val="none"/>
        </w:rPr>
      </w:pPr>
      <w:r w:rsidRPr="00051325">
        <w:rPr>
          <w:rFonts w:asciiTheme="majorHAnsi" w:eastAsia="Times New Roman" w:hAnsiTheme="majorHAnsi" w:cstheme="majorHAnsi"/>
          <w:i/>
          <w:kern w:val="0"/>
          <w:sz w:val="20"/>
          <w:szCs w:val="20"/>
          <w:lang w:val="es-ES_tradnl" w:eastAsia="es-ES"/>
          <w14:ligatures w14:val="none"/>
        </w:rPr>
        <w:t xml:space="preserve">    asociados sin un cultivo principal definido ejemplo: naranja, mangos, lechuga, </w:t>
      </w:r>
    </w:p>
    <w:p w14:paraId="6C3C2CE6" w14:textId="77777777" w:rsidR="00FC2912" w:rsidRPr="00051325" w:rsidRDefault="00FC2912" w:rsidP="00FC2912">
      <w:pPr>
        <w:keepNext/>
        <w:keepLines/>
        <w:tabs>
          <w:tab w:val="left" w:pos="2226"/>
        </w:tabs>
        <w:outlineLvl w:val="1"/>
        <w:rPr>
          <w:rFonts w:asciiTheme="majorHAnsi" w:eastAsia="Times New Roman" w:hAnsiTheme="majorHAnsi" w:cstheme="majorHAnsi"/>
          <w:i/>
          <w:kern w:val="0"/>
          <w:sz w:val="20"/>
          <w:szCs w:val="20"/>
          <w:lang w:val="es-ES_tradnl" w:eastAsia="es-ES"/>
          <w14:ligatures w14:val="none"/>
        </w:rPr>
      </w:pPr>
      <w:r w:rsidRPr="00051325">
        <w:rPr>
          <w:rFonts w:asciiTheme="majorHAnsi" w:eastAsia="Times New Roman" w:hAnsiTheme="majorHAnsi" w:cstheme="majorHAnsi"/>
          <w:i/>
          <w:kern w:val="0"/>
          <w:sz w:val="20"/>
          <w:szCs w:val="20"/>
          <w:lang w:val="es-ES_tradnl" w:eastAsia="es-ES"/>
          <w14:ligatures w14:val="none"/>
        </w:rPr>
        <w:t xml:space="preserve">    chile, otros.</w:t>
      </w:r>
    </w:p>
    <w:p w14:paraId="413D1D20" w14:textId="77777777" w:rsidR="00FC2912" w:rsidRPr="00051325" w:rsidRDefault="00FC2912" w:rsidP="00FC2912">
      <w:pPr>
        <w:rPr>
          <w:rFonts w:asciiTheme="majorHAnsi" w:eastAsia="Times New Roman" w:hAnsiTheme="majorHAnsi" w:cstheme="majorHAnsi"/>
          <w:i/>
          <w:kern w:val="0"/>
          <w:sz w:val="20"/>
          <w:szCs w:val="20"/>
          <w:lang w:val="es-ES_tradnl" w:eastAsia="es-ES"/>
          <w14:ligatures w14:val="none"/>
        </w:rPr>
      </w:pPr>
      <w:r w:rsidRPr="00051325">
        <w:rPr>
          <w:rFonts w:asciiTheme="majorHAnsi" w:eastAsia="Times New Roman" w:hAnsiTheme="majorHAnsi" w:cstheme="majorHAnsi"/>
          <w:i/>
          <w:kern w:val="0"/>
          <w:sz w:val="20"/>
          <w:szCs w:val="20"/>
          <w:lang w:val="es-ES_tradnl" w:eastAsia="es-ES"/>
          <w14:ligatures w14:val="none"/>
        </w:rPr>
        <w:t>**Cultivo principal, solo o asociado con otros cultivos certificados.</w:t>
      </w:r>
    </w:p>
    <w:p w14:paraId="23E4594E" w14:textId="36ED82F2" w:rsidR="00051325" w:rsidRDefault="00FC2912" w:rsidP="00F65070">
      <w:pPr>
        <w:tabs>
          <w:tab w:val="left" w:pos="2226"/>
        </w:tabs>
        <w:spacing w:line="276" w:lineRule="auto"/>
        <w:jc w:val="both"/>
        <w:rPr>
          <w:rFonts w:asciiTheme="majorHAnsi" w:eastAsia="Times New Roman" w:hAnsiTheme="majorHAnsi" w:cstheme="majorHAnsi"/>
          <w:kern w:val="0"/>
          <w:lang w:val="es-ES" w:eastAsia="es-ES"/>
          <w14:ligatures w14:val="none"/>
        </w:rPr>
      </w:pPr>
      <w:r w:rsidRPr="0058610D">
        <w:rPr>
          <w:rFonts w:asciiTheme="majorHAnsi" w:eastAsia="Times New Roman" w:hAnsiTheme="majorHAnsi" w:cstheme="majorHAnsi"/>
          <w:kern w:val="0"/>
          <w:lang w:val="es-ES" w:eastAsia="es-ES"/>
          <w14:ligatures w14:val="none"/>
        </w:rPr>
        <w:t xml:space="preserve">    </w:t>
      </w:r>
    </w:p>
    <w:p w14:paraId="7401C44E" w14:textId="77777777" w:rsidR="003C75DA" w:rsidRDefault="003C75DA" w:rsidP="00FC2912">
      <w:pPr>
        <w:tabs>
          <w:tab w:val="left" w:pos="916"/>
          <w:tab w:val="left" w:pos="1832"/>
          <w:tab w:val="left" w:pos="22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kern w:val="0"/>
          <w:lang w:val="es-ES" w:eastAsia="es-ES"/>
          <w14:ligatures w14:val="none"/>
        </w:rPr>
      </w:pPr>
    </w:p>
    <w:p w14:paraId="408FE901" w14:textId="77777777" w:rsidR="00051325" w:rsidRPr="0058610D" w:rsidRDefault="00051325" w:rsidP="00FC2912">
      <w:pPr>
        <w:tabs>
          <w:tab w:val="left" w:pos="916"/>
          <w:tab w:val="left" w:pos="1832"/>
          <w:tab w:val="left" w:pos="22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kern w:val="0"/>
          <w:lang w:val="es-ES" w:eastAsia="es-ES"/>
          <w14:ligatures w14:val="none"/>
        </w:rPr>
      </w:pPr>
    </w:p>
    <w:p w14:paraId="12D4E978" w14:textId="20B04330" w:rsidR="00FC2912" w:rsidRPr="00F65070" w:rsidRDefault="00F65070" w:rsidP="00F65070">
      <w:pPr>
        <w:ind w:left="360"/>
        <w:jc w:val="both"/>
        <w:rPr>
          <w:rFonts w:asciiTheme="majorHAnsi" w:eastAsia="Times New Roman" w:hAnsiTheme="majorHAnsi" w:cstheme="majorHAnsi"/>
          <w:kern w:val="0"/>
          <w:lang w:val="es-ES" w:eastAsia="es-ES"/>
          <w14:ligatures w14:val="none"/>
        </w:rPr>
      </w:pPr>
      <w:bookmarkStart w:id="0" w:name="_Hlk97100043"/>
      <w:r>
        <w:rPr>
          <w:rFonts w:asciiTheme="majorHAnsi" w:eastAsia="Times New Roman" w:hAnsiTheme="majorHAnsi" w:cstheme="majorHAnsi"/>
          <w:kern w:val="0"/>
          <w:lang w:val="es-ES" w:eastAsia="es-ES"/>
          <w14:ligatures w14:val="none"/>
        </w:rPr>
        <w:t>2.</w:t>
      </w:r>
      <w:r w:rsidR="00FC2912" w:rsidRPr="00F65070">
        <w:rPr>
          <w:rFonts w:asciiTheme="majorHAnsi" w:eastAsia="Times New Roman" w:hAnsiTheme="majorHAnsi" w:cstheme="majorHAnsi"/>
          <w:kern w:val="0"/>
          <w:lang w:val="es-ES" w:eastAsia="es-ES"/>
          <w14:ligatures w14:val="none"/>
        </w:rPr>
        <w:t>Exportaciones de productos orgánicos a Canadá</w:t>
      </w:r>
      <w:bookmarkEnd w:id="0"/>
      <w:r w:rsidR="00FC2912" w:rsidRPr="00F65070">
        <w:rPr>
          <w:rFonts w:asciiTheme="majorHAnsi" w:eastAsia="Times New Roman" w:hAnsiTheme="majorHAnsi" w:cstheme="majorHAnsi"/>
          <w:kern w:val="0"/>
          <w:lang w:val="es-ES" w:eastAsia="es-ES"/>
          <w14:ligatures w14:val="none"/>
        </w:rPr>
        <w:t>, 202</w:t>
      </w:r>
      <w:r w:rsidR="00286A55" w:rsidRPr="00F65070">
        <w:rPr>
          <w:rFonts w:asciiTheme="majorHAnsi" w:eastAsia="Times New Roman" w:hAnsiTheme="majorHAnsi" w:cstheme="majorHAnsi"/>
          <w:kern w:val="0"/>
          <w:lang w:val="es-ES" w:eastAsia="es-ES"/>
          <w14:ligatures w14:val="none"/>
        </w:rPr>
        <w:t>5</w:t>
      </w:r>
    </w:p>
    <w:p w14:paraId="53A6E4FA" w14:textId="77777777" w:rsidR="00FC2912" w:rsidRPr="0058610D" w:rsidRDefault="00FC2912" w:rsidP="00FC2912">
      <w:pPr>
        <w:jc w:val="both"/>
        <w:rPr>
          <w:rFonts w:asciiTheme="majorHAnsi" w:eastAsia="Times New Roman" w:hAnsiTheme="majorHAnsi" w:cstheme="majorHAnsi"/>
          <w:kern w:val="0"/>
          <w:lang w:val="es-ES" w:eastAsia="es-ES"/>
          <w14:ligatures w14:val="none"/>
        </w:rPr>
      </w:pPr>
    </w:p>
    <w:tbl>
      <w:tblPr>
        <w:tblStyle w:val="Tablaconcuadrcula1clara"/>
        <w:tblW w:w="0" w:type="auto"/>
        <w:jc w:val="center"/>
        <w:tblLook w:val="04A0" w:firstRow="1" w:lastRow="0" w:firstColumn="1" w:lastColumn="0" w:noHBand="0" w:noVBand="1"/>
      </w:tblPr>
      <w:tblGrid>
        <w:gridCol w:w="3572"/>
        <w:gridCol w:w="2098"/>
      </w:tblGrid>
      <w:tr w:rsidR="00FC2912" w:rsidRPr="0058610D" w14:paraId="05FE379F" w14:textId="77777777" w:rsidTr="00051325">
        <w:trPr>
          <w:cnfStyle w:val="100000000000" w:firstRow="1" w:lastRow="0" w:firstColumn="0" w:lastColumn="0" w:oddVBand="0" w:evenVBand="0" w:oddHBand="0"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3572" w:type="dxa"/>
          </w:tcPr>
          <w:p w14:paraId="44AB3046" w14:textId="77777777" w:rsidR="00FC2912" w:rsidRPr="0058610D" w:rsidRDefault="00FC2912" w:rsidP="00FC2912">
            <w:pPr>
              <w:tabs>
                <w:tab w:val="left" w:pos="2226"/>
              </w:tabs>
              <w:jc w:val="center"/>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Producto exportado</w:t>
            </w:r>
          </w:p>
        </w:tc>
        <w:tc>
          <w:tcPr>
            <w:tcW w:w="2098" w:type="dxa"/>
          </w:tcPr>
          <w:p w14:paraId="7667C505" w14:textId="77777777" w:rsidR="00FC2912" w:rsidRPr="0058610D" w:rsidRDefault="00FC2912" w:rsidP="00FC2912">
            <w:pPr>
              <w:tabs>
                <w:tab w:val="left" w:pos="2226"/>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Peso neto (kg)</w:t>
            </w:r>
          </w:p>
        </w:tc>
      </w:tr>
      <w:tr w:rsidR="00FC2912" w:rsidRPr="0058610D" w14:paraId="488183F6" w14:textId="77777777" w:rsidTr="00051325">
        <w:trPr>
          <w:trHeight w:val="414"/>
          <w:jc w:val="center"/>
        </w:trPr>
        <w:tc>
          <w:tcPr>
            <w:cnfStyle w:val="001000000000" w:firstRow="0" w:lastRow="0" w:firstColumn="1" w:lastColumn="0" w:oddVBand="0" w:evenVBand="0" w:oddHBand="0" w:evenHBand="0" w:firstRowFirstColumn="0" w:firstRowLastColumn="0" w:lastRowFirstColumn="0" w:lastRowLastColumn="0"/>
            <w:tcW w:w="3572" w:type="dxa"/>
          </w:tcPr>
          <w:p w14:paraId="04A88A55" w14:textId="6D7A46D6" w:rsidR="00FC2912" w:rsidRPr="0058610D" w:rsidRDefault="0062508F" w:rsidP="00FC2912">
            <w:pPr>
              <w:tabs>
                <w:tab w:val="left" w:pos="2226"/>
              </w:tabs>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Pulpa de Banano</w:t>
            </w:r>
          </w:p>
        </w:tc>
        <w:tc>
          <w:tcPr>
            <w:tcW w:w="2098" w:type="dxa"/>
          </w:tcPr>
          <w:p w14:paraId="50CFA1DD" w14:textId="09CE977D" w:rsidR="00FC2912" w:rsidRPr="0058610D" w:rsidRDefault="00727DF3" w:rsidP="00FC2912">
            <w:pPr>
              <w:tabs>
                <w:tab w:val="left" w:pos="2226"/>
              </w:tabs>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6</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FC2912" w:rsidRPr="0058610D" w14:paraId="7A9B8D5F" w14:textId="77777777" w:rsidTr="00051325">
        <w:trPr>
          <w:trHeight w:val="414"/>
          <w:jc w:val="center"/>
        </w:trPr>
        <w:tc>
          <w:tcPr>
            <w:cnfStyle w:val="001000000000" w:firstRow="0" w:lastRow="0" w:firstColumn="1" w:lastColumn="0" w:oddVBand="0" w:evenVBand="0" w:oddHBand="0" w:evenHBand="0" w:firstRowFirstColumn="0" w:firstRowLastColumn="0" w:lastRowFirstColumn="0" w:lastRowLastColumn="0"/>
            <w:tcW w:w="3572" w:type="dxa"/>
          </w:tcPr>
          <w:p w14:paraId="2BB044B1" w14:textId="77777777" w:rsidR="00FC2912" w:rsidRPr="0058610D" w:rsidRDefault="00FC2912" w:rsidP="00FC2912">
            <w:pPr>
              <w:tabs>
                <w:tab w:val="left" w:pos="2226"/>
              </w:tabs>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Piña Congelada</w:t>
            </w:r>
          </w:p>
        </w:tc>
        <w:tc>
          <w:tcPr>
            <w:tcW w:w="2098" w:type="dxa"/>
          </w:tcPr>
          <w:p w14:paraId="2448095A" w14:textId="379D43E9" w:rsidR="00FC2912" w:rsidRPr="0058610D" w:rsidRDefault="00727DF3" w:rsidP="00FC291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65</w:t>
            </w:r>
            <w:r w:rsidR="00051325">
              <w:rPr>
                <w:rFonts w:asciiTheme="majorHAnsi" w:eastAsia="Times New Roman" w:hAnsiTheme="majorHAnsi" w:cstheme="majorHAnsi"/>
                <w:color w:val="000000"/>
                <w:lang w:val="es-ES" w:eastAsia="es-ES"/>
              </w:rPr>
              <w:t>.</w:t>
            </w:r>
            <w:r w:rsidRPr="0058610D">
              <w:rPr>
                <w:rFonts w:asciiTheme="majorHAnsi" w:eastAsia="Times New Roman" w:hAnsiTheme="majorHAnsi" w:cstheme="majorHAnsi"/>
                <w:color w:val="000000"/>
                <w:lang w:val="es-ES" w:eastAsia="es-ES"/>
              </w:rPr>
              <w:t>708</w:t>
            </w:r>
          </w:p>
        </w:tc>
      </w:tr>
      <w:tr w:rsidR="00FC2912" w:rsidRPr="0058610D" w14:paraId="35E362BF" w14:textId="77777777" w:rsidTr="00051325">
        <w:trPr>
          <w:trHeight w:val="414"/>
          <w:jc w:val="center"/>
        </w:trPr>
        <w:tc>
          <w:tcPr>
            <w:cnfStyle w:val="001000000000" w:firstRow="0" w:lastRow="0" w:firstColumn="1" w:lastColumn="0" w:oddVBand="0" w:evenVBand="0" w:oddHBand="0" w:evenHBand="0" w:firstRowFirstColumn="0" w:firstRowLastColumn="0" w:lastRowFirstColumn="0" w:lastRowLastColumn="0"/>
            <w:tcW w:w="3572" w:type="dxa"/>
          </w:tcPr>
          <w:p w14:paraId="6C19D1B2" w14:textId="77777777" w:rsidR="00FC2912" w:rsidRPr="0058610D" w:rsidRDefault="00FC2912" w:rsidP="00FC2912">
            <w:pPr>
              <w:tabs>
                <w:tab w:val="left" w:pos="2226"/>
              </w:tabs>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Piña Jugo</w:t>
            </w:r>
          </w:p>
        </w:tc>
        <w:tc>
          <w:tcPr>
            <w:tcW w:w="2098" w:type="dxa"/>
          </w:tcPr>
          <w:p w14:paraId="358E79CC" w14:textId="27431AD0" w:rsidR="00FC2912" w:rsidRPr="0058610D" w:rsidRDefault="00727DF3" w:rsidP="00FC291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ES" w:eastAsia="es-ES"/>
              </w:rPr>
            </w:pPr>
            <w:r w:rsidRPr="0058610D">
              <w:rPr>
                <w:rFonts w:asciiTheme="majorHAnsi" w:eastAsia="Times New Roman" w:hAnsiTheme="majorHAnsi" w:cstheme="majorHAnsi"/>
                <w:color w:val="000000"/>
                <w:lang w:val="es-ES" w:eastAsia="es-ES"/>
              </w:rPr>
              <w:t>17</w:t>
            </w:r>
            <w:r w:rsidR="00051325">
              <w:rPr>
                <w:rFonts w:asciiTheme="majorHAnsi" w:eastAsia="Times New Roman" w:hAnsiTheme="majorHAnsi" w:cstheme="majorHAnsi"/>
                <w:color w:val="000000"/>
                <w:lang w:val="es-ES" w:eastAsia="es-ES"/>
              </w:rPr>
              <w:t>.</w:t>
            </w:r>
            <w:r w:rsidRPr="0058610D">
              <w:rPr>
                <w:rFonts w:asciiTheme="majorHAnsi" w:eastAsia="Times New Roman" w:hAnsiTheme="majorHAnsi" w:cstheme="majorHAnsi"/>
                <w:color w:val="000000"/>
                <w:lang w:val="es-ES" w:eastAsia="es-ES"/>
              </w:rPr>
              <w:t>600</w:t>
            </w:r>
          </w:p>
        </w:tc>
      </w:tr>
      <w:tr w:rsidR="00FC2912" w:rsidRPr="0058610D" w14:paraId="19EF4AE4" w14:textId="77777777" w:rsidTr="00051325">
        <w:trPr>
          <w:trHeight w:val="414"/>
          <w:jc w:val="center"/>
        </w:trPr>
        <w:tc>
          <w:tcPr>
            <w:cnfStyle w:val="001000000000" w:firstRow="0" w:lastRow="0" w:firstColumn="1" w:lastColumn="0" w:oddVBand="0" w:evenVBand="0" w:oddHBand="0" w:evenHBand="0" w:firstRowFirstColumn="0" w:firstRowLastColumn="0" w:lastRowFirstColumn="0" w:lastRowLastColumn="0"/>
            <w:tcW w:w="3572" w:type="dxa"/>
          </w:tcPr>
          <w:p w14:paraId="6F5018D8" w14:textId="77777777" w:rsidR="00FC2912" w:rsidRPr="003C75DA" w:rsidRDefault="00FC2912" w:rsidP="002A4E13">
            <w:pPr>
              <w:tabs>
                <w:tab w:val="left" w:pos="2226"/>
              </w:tabs>
              <w:jc w:val="right"/>
              <w:rPr>
                <w:rFonts w:asciiTheme="majorHAnsi" w:eastAsia="Times New Roman" w:hAnsiTheme="majorHAnsi" w:cstheme="majorHAnsi"/>
                <w:bCs w:val="0"/>
                <w:lang w:val="es-ES" w:eastAsia="es-ES"/>
              </w:rPr>
            </w:pPr>
            <w:r w:rsidRPr="003C75DA">
              <w:rPr>
                <w:rFonts w:asciiTheme="majorHAnsi" w:eastAsia="Times New Roman" w:hAnsiTheme="majorHAnsi" w:cstheme="majorHAnsi"/>
                <w:bCs w:val="0"/>
                <w:lang w:val="es-ES" w:eastAsia="es-ES"/>
              </w:rPr>
              <w:t>TOTAL</w:t>
            </w:r>
          </w:p>
        </w:tc>
        <w:tc>
          <w:tcPr>
            <w:tcW w:w="2098" w:type="dxa"/>
          </w:tcPr>
          <w:p w14:paraId="22CC7D4A" w14:textId="70D59D29" w:rsidR="00FC2912" w:rsidRPr="003C75DA" w:rsidRDefault="00727DF3" w:rsidP="00FC291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s-ES" w:eastAsia="es-ES"/>
              </w:rPr>
            </w:pPr>
            <w:r w:rsidRPr="003C75DA">
              <w:rPr>
                <w:rFonts w:asciiTheme="majorHAnsi" w:eastAsia="Times New Roman" w:hAnsiTheme="majorHAnsi" w:cstheme="majorHAnsi"/>
                <w:b/>
                <w:color w:val="000000"/>
                <w:lang w:val="es-ES" w:eastAsia="es-ES"/>
              </w:rPr>
              <w:t>89</w:t>
            </w:r>
            <w:r w:rsidR="00051325" w:rsidRPr="003C75DA">
              <w:rPr>
                <w:rFonts w:asciiTheme="majorHAnsi" w:eastAsia="Times New Roman" w:hAnsiTheme="majorHAnsi" w:cstheme="majorHAnsi"/>
                <w:b/>
                <w:color w:val="000000"/>
                <w:lang w:val="es-ES" w:eastAsia="es-ES"/>
              </w:rPr>
              <w:t>.</w:t>
            </w:r>
            <w:r w:rsidRPr="003C75DA">
              <w:rPr>
                <w:rFonts w:asciiTheme="majorHAnsi" w:eastAsia="Times New Roman" w:hAnsiTheme="majorHAnsi" w:cstheme="majorHAnsi"/>
                <w:b/>
                <w:color w:val="000000"/>
                <w:lang w:val="es-ES" w:eastAsia="es-ES"/>
              </w:rPr>
              <w:t>308</w:t>
            </w:r>
          </w:p>
        </w:tc>
      </w:tr>
    </w:tbl>
    <w:p w14:paraId="0C18B97D" w14:textId="77777777" w:rsidR="00FC2912" w:rsidRPr="0058610D" w:rsidRDefault="00FC2912" w:rsidP="00FC2912">
      <w:pPr>
        <w:jc w:val="both"/>
        <w:rPr>
          <w:rFonts w:asciiTheme="majorHAnsi" w:eastAsia="Times New Roman" w:hAnsiTheme="majorHAnsi" w:cstheme="majorHAnsi"/>
          <w:kern w:val="0"/>
          <w:lang w:val="es-ES" w:eastAsia="es-ES"/>
          <w14:ligatures w14:val="none"/>
        </w:rPr>
      </w:pPr>
      <w:r w:rsidRPr="0058610D">
        <w:rPr>
          <w:rFonts w:asciiTheme="majorHAnsi" w:eastAsia="Times New Roman" w:hAnsiTheme="majorHAnsi" w:cstheme="majorHAnsi"/>
          <w:kern w:val="0"/>
          <w:lang w:val="es-ES" w:eastAsia="es-ES"/>
          <w14:ligatures w14:val="none"/>
        </w:rPr>
        <w:t xml:space="preserve">    </w:t>
      </w:r>
    </w:p>
    <w:p w14:paraId="2E5C8C35" w14:textId="02DCEF51" w:rsidR="00420D14" w:rsidRPr="0058610D" w:rsidRDefault="002A4E13" w:rsidP="00FC2912">
      <w:pPr>
        <w:jc w:val="both"/>
        <w:rPr>
          <w:rFonts w:asciiTheme="majorHAnsi" w:eastAsia="Times New Roman" w:hAnsiTheme="majorHAnsi" w:cstheme="majorHAnsi"/>
          <w:kern w:val="0"/>
          <w:lang w:val="es-ES" w:eastAsia="es-ES"/>
          <w14:ligatures w14:val="none"/>
        </w:rPr>
      </w:pPr>
      <w:r w:rsidRPr="0058610D">
        <w:rPr>
          <w:rFonts w:asciiTheme="majorHAnsi" w:eastAsia="Times New Roman" w:hAnsiTheme="majorHAnsi" w:cstheme="majorHAnsi"/>
          <w:kern w:val="0"/>
          <w:lang w:val="es-ES" w:eastAsia="es-ES"/>
          <w14:ligatures w14:val="none"/>
        </w:rPr>
        <w:t xml:space="preserve">       </w:t>
      </w:r>
    </w:p>
    <w:p w14:paraId="283DC77D" w14:textId="77777777" w:rsidR="00420D14" w:rsidRPr="0058610D" w:rsidRDefault="00420D14" w:rsidP="00FC2912">
      <w:pPr>
        <w:jc w:val="both"/>
        <w:rPr>
          <w:rFonts w:asciiTheme="majorHAnsi" w:eastAsia="Times New Roman" w:hAnsiTheme="majorHAnsi" w:cstheme="majorHAnsi"/>
          <w:kern w:val="0"/>
          <w:lang w:val="es-ES" w:eastAsia="es-ES"/>
          <w14:ligatures w14:val="none"/>
        </w:rPr>
      </w:pPr>
    </w:p>
    <w:p w14:paraId="0FF5D5E1" w14:textId="11B73631" w:rsidR="00FC2912" w:rsidRPr="0058610D" w:rsidRDefault="00FC2912" w:rsidP="00912C2D">
      <w:pPr>
        <w:pStyle w:val="Prrafodelista"/>
        <w:numPr>
          <w:ilvl w:val="0"/>
          <w:numId w:val="2"/>
        </w:numPr>
        <w:jc w:val="both"/>
        <w:rPr>
          <w:rFonts w:asciiTheme="majorHAnsi" w:eastAsia="Times New Roman" w:hAnsiTheme="majorHAnsi" w:cstheme="majorHAnsi"/>
          <w:kern w:val="0"/>
          <w:lang w:val="es-ES" w:eastAsia="es-ES"/>
          <w14:ligatures w14:val="none"/>
        </w:rPr>
      </w:pPr>
      <w:r w:rsidRPr="0058610D">
        <w:rPr>
          <w:rFonts w:asciiTheme="majorHAnsi" w:eastAsia="Times New Roman" w:hAnsiTheme="majorHAnsi" w:cstheme="majorHAnsi"/>
          <w:kern w:val="0"/>
          <w:lang w:val="es-ES" w:eastAsia="es-ES"/>
          <w14:ligatures w14:val="none"/>
        </w:rPr>
        <w:t>Exportaciones de productos orgánicos a Suiza, 202</w:t>
      </w:r>
      <w:r w:rsidR="00286A55" w:rsidRPr="0058610D">
        <w:rPr>
          <w:rFonts w:asciiTheme="majorHAnsi" w:eastAsia="Times New Roman" w:hAnsiTheme="majorHAnsi" w:cstheme="majorHAnsi"/>
          <w:kern w:val="0"/>
          <w:lang w:val="es-ES" w:eastAsia="es-ES"/>
          <w14:ligatures w14:val="none"/>
        </w:rPr>
        <w:t>5</w:t>
      </w:r>
    </w:p>
    <w:p w14:paraId="651ADB7F" w14:textId="77777777" w:rsidR="00FC2912" w:rsidRPr="0058610D" w:rsidRDefault="00FC2912" w:rsidP="00FC2912">
      <w:pPr>
        <w:jc w:val="both"/>
        <w:rPr>
          <w:rFonts w:asciiTheme="majorHAnsi" w:eastAsia="Times New Roman" w:hAnsiTheme="majorHAnsi" w:cstheme="majorHAnsi"/>
          <w:kern w:val="0"/>
          <w:lang w:val="es-ES" w:eastAsia="es-ES"/>
          <w14:ligatures w14:val="none"/>
        </w:rPr>
      </w:pPr>
    </w:p>
    <w:tbl>
      <w:tblPr>
        <w:tblStyle w:val="Tablaconcuadrcula1clara"/>
        <w:tblW w:w="0" w:type="auto"/>
        <w:jc w:val="center"/>
        <w:tblLook w:val="04A0" w:firstRow="1" w:lastRow="0" w:firstColumn="1" w:lastColumn="0" w:noHBand="0" w:noVBand="1"/>
      </w:tblPr>
      <w:tblGrid>
        <w:gridCol w:w="3519"/>
        <w:gridCol w:w="24"/>
        <w:gridCol w:w="2121"/>
        <w:gridCol w:w="6"/>
      </w:tblGrid>
      <w:tr w:rsidR="00FC2912" w:rsidRPr="0058610D" w14:paraId="45631A0A" w14:textId="77777777" w:rsidTr="00051325">
        <w:trPr>
          <w:gridAfter w:val="1"/>
          <w:cnfStyle w:val="100000000000" w:firstRow="1" w:lastRow="0" w:firstColumn="0" w:lastColumn="0" w:oddVBand="0" w:evenVBand="0" w:oddHBand="0" w:evenHBand="0" w:firstRowFirstColumn="0" w:firstRowLastColumn="0" w:lastRowFirstColumn="0" w:lastRowLastColumn="0"/>
          <w:wAfter w:w="6" w:type="dxa"/>
          <w:trHeight w:val="492"/>
          <w:jc w:val="center"/>
        </w:trPr>
        <w:tc>
          <w:tcPr>
            <w:cnfStyle w:val="001000000000" w:firstRow="0" w:lastRow="0" w:firstColumn="1" w:lastColumn="0" w:oddVBand="0" w:evenVBand="0" w:oddHBand="0" w:evenHBand="0" w:firstRowFirstColumn="0" w:firstRowLastColumn="0" w:lastRowFirstColumn="0" w:lastRowLastColumn="0"/>
            <w:tcW w:w="3519" w:type="dxa"/>
          </w:tcPr>
          <w:p w14:paraId="52639145" w14:textId="77777777" w:rsidR="00FC2912" w:rsidRPr="0058610D" w:rsidRDefault="00FC2912" w:rsidP="00FC2912">
            <w:pPr>
              <w:tabs>
                <w:tab w:val="left" w:pos="2226"/>
              </w:tabs>
              <w:jc w:val="center"/>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Producto exportado</w:t>
            </w:r>
          </w:p>
        </w:tc>
        <w:tc>
          <w:tcPr>
            <w:tcW w:w="2145" w:type="dxa"/>
            <w:gridSpan w:val="2"/>
          </w:tcPr>
          <w:p w14:paraId="50C8E0C1" w14:textId="77777777" w:rsidR="00FC2912" w:rsidRPr="0058610D" w:rsidRDefault="00FC2912" w:rsidP="00FC291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Peso neto (kg)</w:t>
            </w:r>
          </w:p>
        </w:tc>
      </w:tr>
      <w:tr w:rsidR="00FC2912" w:rsidRPr="0058610D" w14:paraId="5279C920"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3543" w:type="dxa"/>
            <w:gridSpan w:val="2"/>
          </w:tcPr>
          <w:p w14:paraId="05EAC7E1"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 xml:space="preserve">Azúcar Molido </w:t>
            </w:r>
          </w:p>
        </w:tc>
        <w:tc>
          <w:tcPr>
            <w:tcW w:w="2127" w:type="dxa"/>
            <w:gridSpan w:val="2"/>
          </w:tcPr>
          <w:p w14:paraId="1B02B8D7" w14:textId="546856E2" w:rsidR="00FC2912" w:rsidRPr="0058610D" w:rsidRDefault="00727DF3"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FC2912" w:rsidRPr="0058610D" w14:paraId="1508BD3B"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3543" w:type="dxa"/>
            <w:gridSpan w:val="2"/>
          </w:tcPr>
          <w:p w14:paraId="130C2FA7"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Café Grano</w:t>
            </w:r>
          </w:p>
        </w:tc>
        <w:tc>
          <w:tcPr>
            <w:tcW w:w="2127" w:type="dxa"/>
            <w:gridSpan w:val="2"/>
          </w:tcPr>
          <w:p w14:paraId="558CC906" w14:textId="2CFC095A" w:rsidR="00FC2912" w:rsidRPr="0058610D" w:rsidRDefault="00727DF3"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601</w:t>
            </w:r>
          </w:p>
        </w:tc>
      </w:tr>
      <w:tr w:rsidR="00FC2912" w:rsidRPr="0058610D" w14:paraId="6163679C"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3543" w:type="dxa"/>
            <w:gridSpan w:val="2"/>
          </w:tcPr>
          <w:p w14:paraId="0B502FF1"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Piña Fresca</w:t>
            </w:r>
          </w:p>
        </w:tc>
        <w:tc>
          <w:tcPr>
            <w:tcW w:w="2127" w:type="dxa"/>
            <w:gridSpan w:val="2"/>
          </w:tcPr>
          <w:p w14:paraId="1E4BEA2C" w14:textId="41D9F438" w:rsidR="00FC2912" w:rsidRPr="0058610D" w:rsidRDefault="00E42C4D"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45</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900</w:t>
            </w:r>
          </w:p>
        </w:tc>
      </w:tr>
      <w:tr w:rsidR="00FC2912" w:rsidRPr="0058610D" w14:paraId="30ED45AC"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3543" w:type="dxa"/>
            <w:gridSpan w:val="2"/>
          </w:tcPr>
          <w:p w14:paraId="3D8AAC68"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Piña Jugo</w:t>
            </w:r>
          </w:p>
        </w:tc>
        <w:tc>
          <w:tcPr>
            <w:tcW w:w="2127" w:type="dxa"/>
            <w:gridSpan w:val="2"/>
          </w:tcPr>
          <w:p w14:paraId="0C04D85E" w14:textId="617AD332" w:rsidR="00FC2912" w:rsidRPr="0058610D" w:rsidRDefault="00E42C4D"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69</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300</w:t>
            </w:r>
          </w:p>
        </w:tc>
      </w:tr>
      <w:tr w:rsidR="00FC2912" w:rsidRPr="0058610D" w14:paraId="6F0D6EAC"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3543" w:type="dxa"/>
            <w:gridSpan w:val="2"/>
          </w:tcPr>
          <w:p w14:paraId="1996A1D1" w14:textId="77777777" w:rsidR="00FC2912" w:rsidRPr="003C75DA" w:rsidRDefault="00FC2912" w:rsidP="002A4E13">
            <w:pPr>
              <w:spacing w:line="276" w:lineRule="auto"/>
              <w:jc w:val="right"/>
              <w:rPr>
                <w:rFonts w:asciiTheme="majorHAnsi" w:eastAsia="Times New Roman" w:hAnsiTheme="majorHAnsi" w:cstheme="majorHAnsi"/>
                <w:bCs w:val="0"/>
                <w:lang w:val="es-ES" w:eastAsia="es-ES"/>
              </w:rPr>
            </w:pPr>
            <w:r w:rsidRPr="003C75DA">
              <w:rPr>
                <w:rFonts w:asciiTheme="majorHAnsi" w:eastAsia="Times New Roman" w:hAnsiTheme="majorHAnsi" w:cstheme="majorHAnsi"/>
                <w:bCs w:val="0"/>
                <w:lang w:val="es-ES" w:eastAsia="es-ES"/>
              </w:rPr>
              <w:t>TOTAL</w:t>
            </w:r>
          </w:p>
        </w:tc>
        <w:tc>
          <w:tcPr>
            <w:tcW w:w="2127" w:type="dxa"/>
            <w:gridSpan w:val="2"/>
          </w:tcPr>
          <w:p w14:paraId="42CA8998" w14:textId="4DFB2A94" w:rsidR="00FC2912" w:rsidRPr="003C75DA" w:rsidRDefault="00E42C4D"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lang w:val="es-ES" w:eastAsia="es-ES"/>
              </w:rPr>
            </w:pPr>
            <w:r w:rsidRPr="003C75DA">
              <w:rPr>
                <w:rFonts w:asciiTheme="majorHAnsi" w:eastAsia="Times New Roman" w:hAnsiTheme="majorHAnsi" w:cstheme="majorHAnsi"/>
                <w:b/>
                <w:lang w:val="es-ES" w:eastAsia="es-ES"/>
              </w:rPr>
              <w:t>13</w:t>
            </w:r>
            <w:r w:rsidR="00051325" w:rsidRPr="003C75DA">
              <w:rPr>
                <w:rFonts w:asciiTheme="majorHAnsi" w:eastAsia="Times New Roman" w:hAnsiTheme="majorHAnsi" w:cstheme="majorHAnsi"/>
                <w:b/>
                <w:lang w:val="es-ES" w:eastAsia="es-ES"/>
              </w:rPr>
              <w:t>.</w:t>
            </w:r>
            <w:r w:rsidRPr="003C75DA">
              <w:rPr>
                <w:rFonts w:asciiTheme="majorHAnsi" w:eastAsia="Times New Roman" w:hAnsiTheme="majorHAnsi" w:cstheme="majorHAnsi"/>
                <w:b/>
                <w:lang w:val="es-ES" w:eastAsia="es-ES"/>
              </w:rPr>
              <w:t>5801</w:t>
            </w:r>
          </w:p>
        </w:tc>
      </w:tr>
    </w:tbl>
    <w:p w14:paraId="0069B17D" w14:textId="16E1EB6B" w:rsidR="00051325" w:rsidRPr="0058610D" w:rsidRDefault="00051325" w:rsidP="00FC2912">
      <w:pPr>
        <w:jc w:val="both"/>
        <w:rPr>
          <w:rFonts w:asciiTheme="majorHAnsi" w:eastAsia="Times New Roman" w:hAnsiTheme="majorHAnsi" w:cstheme="majorHAnsi"/>
          <w:kern w:val="0"/>
          <w:lang w:val="es-ES" w:eastAsia="es-ES"/>
          <w14:ligatures w14:val="none"/>
        </w:rPr>
      </w:pPr>
    </w:p>
    <w:p w14:paraId="0043DDAB" w14:textId="77777777" w:rsidR="00E710E4" w:rsidRPr="0058610D" w:rsidRDefault="00E710E4" w:rsidP="00FC2912">
      <w:pPr>
        <w:jc w:val="both"/>
        <w:rPr>
          <w:rFonts w:asciiTheme="majorHAnsi" w:eastAsia="Times New Roman" w:hAnsiTheme="majorHAnsi" w:cstheme="majorHAnsi"/>
          <w:kern w:val="0"/>
          <w:lang w:val="es-ES" w:eastAsia="es-ES"/>
          <w14:ligatures w14:val="none"/>
        </w:rPr>
      </w:pPr>
    </w:p>
    <w:p w14:paraId="1501D9AC" w14:textId="35E94B97" w:rsidR="00FC2912" w:rsidRPr="0058610D" w:rsidRDefault="00FC2912" w:rsidP="00B14020">
      <w:pPr>
        <w:pStyle w:val="Prrafodelista"/>
        <w:numPr>
          <w:ilvl w:val="0"/>
          <w:numId w:val="2"/>
        </w:numPr>
        <w:jc w:val="both"/>
        <w:rPr>
          <w:rFonts w:asciiTheme="majorHAnsi" w:eastAsia="Times New Roman" w:hAnsiTheme="majorHAnsi" w:cstheme="majorHAnsi"/>
          <w:kern w:val="0"/>
          <w:lang w:val="es-ES" w:eastAsia="es-ES"/>
          <w14:ligatures w14:val="none"/>
        </w:rPr>
      </w:pPr>
      <w:r w:rsidRPr="0058610D">
        <w:rPr>
          <w:rFonts w:asciiTheme="majorHAnsi" w:eastAsia="Times New Roman" w:hAnsiTheme="majorHAnsi" w:cstheme="majorHAnsi"/>
          <w:kern w:val="0"/>
          <w:lang w:val="es-ES" w:eastAsia="es-ES"/>
          <w14:ligatures w14:val="none"/>
        </w:rPr>
        <w:lastRenderedPageBreak/>
        <w:t>Exportaciones de productos orgánicos a la Unión Europea, 202</w:t>
      </w:r>
      <w:r w:rsidR="00286A55" w:rsidRPr="0058610D">
        <w:rPr>
          <w:rFonts w:asciiTheme="majorHAnsi" w:eastAsia="Times New Roman" w:hAnsiTheme="majorHAnsi" w:cstheme="majorHAnsi"/>
          <w:kern w:val="0"/>
          <w:lang w:val="es-ES" w:eastAsia="es-ES"/>
          <w14:ligatures w14:val="none"/>
        </w:rPr>
        <w:t>5</w:t>
      </w:r>
      <w:r w:rsidRPr="0058610D">
        <w:rPr>
          <w:rFonts w:asciiTheme="majorHAnsi" w:eastAsia="Times New Roman" w:hAnsiTheme="majorHAnsi" w:cstheme="majorHAnsi"/>
          <w:kern w:val="0"/>
          <w:lang w:val="es-ES" w:eastAsia="es-ES"/>
          <w14:ligatures w14:val="none"/>
        </w:rPr>
        <w:t>.</w:t>
      </w:r>
    </w:p>
    <w:p w14:paraId="030859C1" w14:textId="77777777" w:rsidR="00FC2912" w:rsidRPr="0058610D" w:rsidRDefault="00FC2912" w:rsidP="00FC2912">
      <w:pPr>
        <w:jc w:val="both"/>
        <w:rPr>
          <w:rFonts w:asciiTheme="majorHAnsi" w:eastAsia="Times New Roman" w:hAnsiTheme="majorHAnsi" w:cstheme="majorHAnsi"/>
          <w:kern w:val="0"/>
          <w:lang w:val="es-ES" w:eastAsia="es-ES"/>
          <w14:ligatures w14:val="none"/>
        </w:rPr>
      </w:pPr>
    </w:p>
    <w:tbl>
      <w:tblPr>
        <w:tblStyle w:val="Tablaconcuadrcula1clara"/>
        <w:tblW w:w="0" w:type="auto"/>
        <w:jc w:val="center"/>
        <w:tblLook w:val="04A0" w:firstRow="1" w:lastRow="0" w:firstColumn="1" w:lastColumn="0" w:noHBand="0" w:noVBand="1"/>
      </w:tblPr>
      <w:tblGrid>
        <w:gridCol w:w="2942"/>
        <w:gridCol w:w="2943"/>
        <w:gridCol w:w="2048"/>
      </w:tblGrid>
      <w:tr w:rsidR="00FC2912" w:rsidRPr="0058610D" w14:paraId="198D5CF8" w14:textId="77777777" w:rsidTr="00051325">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42" w:type="dxa"/>
          </w:tcPr>
          <w:p w14:paraId="7267F26A" w14:textId="77777777" w:rsidR="00FC2912" w:rsidRPr="0058610D" w:rsidRDefault="00FC2912" w:rsidP="00FC2912">
            <w:pPr>
              <w:jc w:val="center"/>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País de Destino</w:t>
            </w:r>
          </w:p>
        </w:tc>
        <w:tc>
          <w:tcPr>
            <w:tcW w:w="2943" w:type="dxa"/>
          </w:tcPr>
          <w:p w14:paraId="18CBBA48" w14:textId="77777777" w:rsidR="00FC2912" w:rsidRPr="0058610D" w:rsidRDefault="00FC2912" w:rsidP="00FC291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Producto exportado</w:t>
            </w:r>
          </w:p>
        </w:tc>
        <w:tc>
          <w:tcPr>
            <w:tcW w:w="2048" w:type="dxa"/>
          </w:tcPr>
          <w:p w14:paraId="5AB62A9B" w14:textId="77777777" w:rsidR="00FC2912" w:rsidRPr="0058610D" w:rsidRDefault="00FC2912" w:rsidP="00FC291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Peso neto (kg)</w:t>
            </w:r>
          </w:p>
        </w:tc>
      </w:tr>
      <w:tr w:rsidR="00FC2912" w:rsidRPr="0058610D" w14:paraId="1D4D7C61"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val="restart"/>
          </w:tcPr>
          <w:p w14:paraId="5F3455B5"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 xml:space="preserve">Alemania </w:t>
            </w:r>
          </w:p>
        </w:tc>
        <w:tc>
          <w:tcPr>
            <w:tcW w:w="2943" w:type="dxa"/>
          </w:tcPr>
          <w:p w14:paraId="75C8E2C2" w14:textId="64C7B81C" w:rsidR="00FC2912" w:rsidRPr="0058610D"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 xml:space="preserve">Azúcar </w:t>
            </w:r>
          </w:p>
        </w:tc>
        <w:tc>
          <w:tcPr>
            <w:tcW w:w="2048" w:type="dxa"/>
          </w:tcPr>
          <w:p w14:paraId="36B01CCC" w14:textId="00BD253A" w:rsidR="00FC2912" w:rsidRPr="0058610D" w:rsidRDefault="008B7BE5"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7</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570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FC2912" w:rsidRPr="0058610D" w14:paraId="7D7A894A"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40A9468B"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390409E7" w14:textId="6C99ED75" w:rsidR="00FC2912" w:rsidRPr="0058610D" w:rsidRDefault="0062508F"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Pulpa de Banano</w:t>
            </w:r>
          </w:p>
        </w:tc>
        <w:tc>
          <w:tcPr>
            <w:tcW w:w="2048" w:type="dxa"/>
          </w:tcPr>
          <w:p w14:paraId="6AFCC0BA" w14:textId="74AE9537" w:rsidR="00FC2912" w:rsidRPr="0058610D" w:rsidRDefault="008B7BE5"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15</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72</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203.5</w:t>
            </w:r>
          </w:p>
        </w:tc>
      </w:tr>
      <w:tr w:rsidR="00FC2912" w:rsidRPr="0058610D" w14:paraId="008FC0BF"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60F1E779"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3B49F615" w14:textId="72902667" w:rsidR="00FC2912" w:rsidRPr="0058610D" w:rsidRDefault="008B7BE5"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Cúrcuma Congelada</w:t>
            </w:r>
          </w:p>
        </w:tc>
        <w:tc>
          <w:tcPr>
            <w:tcW w:w="2048" w:type="dxa"/>
          </w:tcPr>
          <w:p w14:paraId="1F725767" w14:textId="689F62C7" w:rsidR="00FC2912" w:rsidRPr="0058610D" w:rsidRDefault="008B7BE5"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16</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380</w:t>
            </w:r>
          </w:p>
        </w:tc>
      </w:tr>
      <w:tr w:rsidR="00FC2912" w:rsidRPr="0058610D" w14:paraId="0FCEADDE"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25E206F3"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6B316E85" w14:textId="77777777" w:rsidR="00FC2912" w:rsidRPr="0058610D"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Jengibre Fresco</w:t>
            </w:r>
          </w:p>
        </w:tc>
        <w:tc>
          <w:tcPr>
            <w:tcW w:w="2048" w:type="dxa"/>
          </w:tcPr>
          <w:p w14:paraId="6269CC47" w14:textId="459D599D" w:rsidR="00FC2912" w:rsidRPr="0058610D" w:rsidRDefault="008B7BE5"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44</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FC2912" w:rsidRPr="0058610D" w14:paraId="5AB30F95"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06F0CA9C"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5E99758C" w14:textId="77777777" w:rsidR="00FC2912" w:rsidRPr="0058610D"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Congelada</w:t>
            </w:r>
          </w:p>
        </w:tc>
        <w:tc>
          <w:tcPr>
            <w:tcW w:w="2048" w:type="dxa"/>
          </w:tcPr>
          <w:p w14:paraId="403F6283" w14:textId="4083B666" w:rsidR="00FC2912" w:rsidRPr="0058610D" w:rsidRDefault="008B7BE5"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27</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8B7BE5" w:rsidRPr="0058610D" w14:paraId="17F48106" w14:textId="77777777" w:rsidTr="00051325">
        <w:trPr>
          <w:trHeight w:val="478"/>
          <w:jc w:val="center"/>
        </w:trPr>
        <w:tc>
          <w:tcPr>
            <w:cnfStyle w:val="001000000000" w:firstRow="0" w:lastRow="0" w:firstColumn="1" w:lastColumn="0" w:oddVBand="0" w:evenVBand="0" w:oddHBand="0" w:evenHBand="0" w:firstRowFirstColumn="0" w:firstRowLastColumn="0" w:lastRowFirstColumn="0" w:lastRowLastColumn="0"/>
            <w:tcW w:w="2942" w:type="dxa"/>
          </w:tcPr>
          <w:p w14:paraId="3D154938" w14:textId="1FDE0DC3" w:rsidR="008B7BE5" w:rsidRPr="0058610D" w:rsidRDefault="008B7BE5"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Austria</w:t>
            </w:r>
          </w:p>
        </w:tc>
        <w:tc>
          <w:tcPr>
            <w:tcW w:w="2943" w:type="dxa"/>
          </w:tcPr>
          <w:p w14:paraId="74A6C102" w14:textId="2E8EFC58" w:rsidR="008B7BE5"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Café Grano</w:t>
            </w:r>
          </w:p>
        </w:tc>
        <w:tc>
          <w:tcPr>
            <w:tcW w:w="2048" w:type="dxa"/>
          </w:tcPr>
          <w:p w14:paraId="3C47577F" w14:textId="17F94325" w:rsidR="008B7BE5"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7</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590</w:t>
            </w:r>
          </w:p>
        </w:tc>
      </w:tr>
      <w:tr w:rsidR="000A52E4" w:rsidRPr="0058610D" w14:paraId="6BB00A5F"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val="restart"/>
          </w:tcPr>
          <w:p w14:paraId="487F3123"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Bélgica</w:t>
            </w:r>
          </w:p>
        </w:tc>
        <w:tc>
          <w:tcPr>
            <w:tcW w:w="2943" w:type="dxa"/>
          </w:tcPr>
          <w:p w14:paraId="528CF3F0" w14:textId="2F661FE7"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 xml:space="preserve">Azúcar </w:t>
            </w:r>
          </w:p>
        </w:tc>
        <w:tc>
          <w:tcPr>
            <w:tcW w:w="2048" w:type="dxa"/>
          </w:tcPr>
          <w:p w14:paraId="0477316E" w14:textId="50919EFC"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824</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0A52E4" w:rsidRPr="0058610D" w14:paraId="706EF0EA"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5B8ACE4E"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77196079" w14:textId="6473A442" w:rsidR="000A52E4" w:rsidRPr="0058610D" w:rsidRDefault="0062508F"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Pulpa de Banano</w:t>
            </w:r>
          </w:p>
        </w:tc>
        <w:tc>
          <w:tcPr>
            <w:tcW w:w="2048" w:type="dxa"/>
          </w:tcPr>
          <w:p w14:paraId="2396EF81" w14:textId="7D8CFA64" w:rsidR="000A52E4" w:rsidRPr="0058610D" w:rsidRDefault="000A52E4" w:rsidP="00FC291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63</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500</w:t>
            </w:r>
          </w:p>
        </w:tc>
      </w:tr>
      <w:tr w:rsidR="000A52E4" w:rsidRPr="0058610D" w14:paraId="14F75FA7"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6B1D4507"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5CEE1FD8" w14:textId="47AE2C4C"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Café Grano</w:t>
            </w:r>
          </w:p>
        </w:tc>
        <w:tc>
          <w:tcPr>
            <w:tcW w:w="2048" w:type="dxa"/>
          </w:tcPr>
          <w:p w14:paraId="36487683" w14:textId="246ECE28"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070</w:t>
            </w:r>
          </w:p>
        </w:tc>
      </w:tr>
      <w:tr w:rsidR="000A52E4" w:rsidRPr="0058610D" w14:paraId="23B61643"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752EFD2E"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26B3C54D" w14:textId="36B58434"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Pimienta Grano</w:t>
            </w:r>
          </w:p>
        </w:tc>
        <w:tc>
          <w:tcPr>
            <w:tcW w:w="2048" w:type="dxa"/>
          </w:tcPr>
          <w:p w14:paraId="59A4D617" w14:textId="68727439"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300</w:t>
            </w:r>
          </w:p>
        </w:tc>
      </w:tr>
      <w:tr w:rsidR="000A52E4" w:rsidRPr="0058610D" w14:paraId="7E7E24E6"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286E8E10"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344CB582" w14:textId="3AB3A1C7"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Pimienta Deshidratada</w:t>
            </w:r>
          </w:p>
        </w:tc>
        <w:tc>
          <w:tcPr>
            <w:tcW w:w="2048" w:type="dxa"/>
          </w:tcPr>
          <w:p w14:paraId="7DDC10D1" w14:textId="2FFAFE2E"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400</w:t>
            </w:r>
          </w:p>
        </w:tc>
      </w:tr>
      <w:tr w:rsidR="000A52E4" w:rsidRPr="0058610D" w14:paraId="1E256722"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711D37E5"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08F64F2B" w14:textId="77777777"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Congelada</w:t>
            </w:r>
          </w:p>
        </w:tc>
        <w:tc>
          <w:tcPr>
            <w:tcW w:w="2048" w:type="dxa"/>
          </w:tcPr>
          <w:p w14:paraId="6C47EB93" w14:textId="576CCBF1"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202</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590</w:t>
            </w:r>
          </w:p>
        </w:tc>
      </w:tr>
      <w:tr w:rsidR="000A52E4" w:rsidRPr="0058610D" w14:paraId="2703F43B"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1BF2393A"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368A308D" w14:textId="77777777"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Fresca</w:t>
            </w:r>
          </w:p>
        </w:tc>
        <w:tc>
          <w:tcPr>
            <w:tcW w:w="2048" w:type="dxa"/>
          </w:tcPr>
          <w:p w14:paraId="6E7559D3" w14:textId="2E580F4B"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029</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789</w:t>
            </w:r>
          </w:p>
        </w:tc>
      </w:tr>
      <w:tr w:rsidR="000A52E4" w:rsidRPr="0058610D" w14:paraId="23AFB656"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5DBD4995"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41BCC447" w14:textId="77777777"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Jugo</w:t>
            </w:r>
          </w:p>
        </w:tc>
        <w:tc>
          <w:tcPr>
            <w:tcW w:w="2048" w:type="dxa"/>
          </w:tcPr>
          <w:p w14:paraId="01C2A7E5" w14:textId="034F691F"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227</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484</w:t>
            </w:r>
          </w:p>
        </w:tc>
      </w:tr>
      <w:tr w:rsidR="000A52E4" w:rsidRPr="0058610D" w14:paraId="20B2032A"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7CBA34B2" w14:textId="77777777" w:rsidR="000A52E4" w:rsidRPr="0058610D" w:rsidRDefault="000A52E4" w:rsidP="00FC2912">
            <w:pPr>
              <w:spacing w:line="276" w:lineRule="auto"/>
              <w:jc w:val="both"/>
              <w:rPr>
                <w:rFonts w:asciiTheme="majorHAnsi" w:eastAsia="Times New Roman" w:hAnsiTheme="majorHAnsi" w:cstheme="majorHAnsi"/>
                <w:b w:val="0"/>
                <w:lang w:val="es-ES" w:eastAsia="es-ES"/>
              </w:rPr>
            </w:pPr>
          </w:p>
        </w:tc>
        <w:tc>
          <w:tcPr>
            <w:tcW w:w="2943" w:type="dxa"/>
          </w:tcPr>
          <w:p w14:paraId="0E84797E" w14:textId="4DDC9B74" w:rsidR="000A52E4" w:rsidRPr="0058610D" w:rsidRDefault="000A52E4"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Puré</w:t>
            </w:r>
          </w:p>
        </w:tc>
        <w:tc>
          <w:tcPr>
            <w:tcW w:w="2048" w:type="dxa"/>
          </w:tcPr>
          <w:p w14:paraId="0B358EC0" w14:textId="18807892" w:rsidR="000A52E4"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240</w:t>
            </w:r>
          </w:p>
        </w:tc>
      </w:tr>
      <w:tr w:rsidR="00FC2912" w:rsidRPr="0058610D" w14:paraId="51AC6294"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val="restart"/>
          </w:tcPr>
          <w:p w14:paraId="26F2D94A"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España</w:t>
            </w:r>
          </w:p>
        </w:tc>
        <w:tc>
          <w:tcPr>
            <w:tcW w:w="2943" w:type="dxa"/>
          </w:tcPr>
          <w:p w14:paraId="4D86A068" w14:textId="6DBEDFDC" w:rsidR="00FC2912" w:rsidRPr="0058610D"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 xml:space="preserve">Azúcar </w:t>
            </w:r>
          </w:p>
        </w:tc>
        <w:tc>
          <w:tcPr>
            <w:tcW w:w="2048" w:type="dxa"/>
          </w:tcPr>
          <w:p w14:paraId="40C49C49" w14:textId="139E3643" w:rsidR="00FC2912" w:rsidRPr="0058610D" w:rsidRDefault="000A52E4"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48</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500</w:t>
            </w:r>
          </w:p>
        </w:tc>
      </w:tr>
      <w:tr w:rsidR="00FC2912" w:rsidRPr="0058610D" w14:paraId="7561DA64" w14:textId="77777777" w:rsidTr="00051325">
        <w:trPr>
          <w:trHeight w:val="386"/>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5D4E9B3C"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2BA633FA" w14:textId="0192815D" w:rsidR="00FC2912" w:rsidRPr="0058610D" w:rsidRDefault="0062508F"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Pulpa de Banano</w:t>
            </w:r>
          </w:p>
        </w:tc>
        <w:tc>
          <w:tcPr>
            <w:tcW w:w="2048" w:type="dxa"/>
          </w:tcPr>
          <w:p w14:paraId="2224B5DE" w14:textId="37945BD1" w:rsidR="00FC2912" w:rsidRPr="0058610D" w:rsidRDefault="0062508F"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23</w:t>
            </w:r>
            <w:r w:rsidR="00362FEA" w:rsidRPr="0058610D">
              <w:rPr>
                <w:rFonts w:asciiTheme="majorHAnsi" w:eastAsia="Times New Roman" w:hAnsiTheme="majorHAnsi" w:cstheme="majorHAnsi"/>
                <w:lang w:val="es-ES" w:eastAsia="es-ES"/>
              </w:rPr>
              <w:t>3</w:t>
            </w:r>
            <w:r w:rsidR="00051325">
              <w:rPr>
                <w:rFonts w:asciiTheme="majorHAnsi" w:eastAsia="Times New Roman" w:hAnsiTheme="majorHAnsi" w:cstheme="majorHAnsi"/>
                <w:lang w:val="es-ES" w:eastAsia="es-ES"/>
              </w:rPr>
              <w:t>.</w:t>
            </w:r>
            <w:r w:rsidR="00362FEA" w:rsidRPr="0058610D">
              <w:rPr>
                <w:rFonts w:asciiTheme="majorHAnsi" w:eastAsia="Times New Roman" w:hAnsiTheme="majorHAnsi" w:cstheme="majorHAnsi"/>
                <w:lang w:val="es-ES" w:eastAsia="es-ES"/>
              </w:rPr>
              <w:t>200</w:t>
            </w:r>
          </w:p>
        </w:tc>
      </w:tr>
      <w:tr w:rsidR="00FC2912" w:rsidRPr="0058610D" w14:paraId="2D76CA55"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val="restart"/>
          </w:tcPr>
          <w:p w14:paraId="3876B63B"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 xml:space="preserve">Francia </w:t>
            </w:r>
          </w:p>
        </w:tc>
        <w:tc>
          <w:tcPr>
            <w:tcW w:w="2943" w:type="dxa"/>
          </w:tcPr>
          <w:p w14:paraId="3D39C349" w14:textId="3D8326F0" w:rsidR="00FC2912" w:rsidRPr="0058610D"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lang w:val="es-ES" w:eastAsia="es-ES"/>
              </w:rPr>
            </w:pPr>
            <w:r w:rsidRPr="0058610D">
              <w:rPr>
                <w:rFonts w:asciiTheme="majorHAnsi" w:eastAsia="Times New Roman" w:hAnsiTheme="majorHAnsi" w:cstheme="majorHAnsi"/>
                <w:bCs/>
                <w:lang w:val="es-ES" w:eastAsia="es-ES"/>
              </w:rPr>
              <w:t xml:space="preserve">Azúcar </w:t>
            </w:r>
          </w:p>
        </w:tc>
        <w:tc>
          <w:tcPr>
            <w:tcW w:w="2048" w:type="dxa"/>
          </w:tcPr>
          <w:p w14:paraId="6C0596CB" w14:textId="51933299" w:rsidR="00FC2912" w:rsidRPr="0058610D" w:rsidRDefault="00362FEA"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311</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750</w:t>
            </w:r>
          </w:p>
        </w:tc>
      </w:tr>
      <w:tr w:rsidR="00FC2912" w:rsidRPr="0058610D" w14:paraId="2C935D93"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413CD79A"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5627F5AD" w14:textId="7416C0CB" w:rsidR="00FC2912" w:rsidRPr="0058610D" w:rsidRDefault="0062508F"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Pulpa de Banano</w:t>
            </w:r>
          </w:p>
        </w:tc>
        <w:tc>
          <w:tcPr>
            <w:tcW w:w="2048" w:type="dxa"/>
          </w:tcPr>
          <w:p w14:paraId="5608D9AB" w14:textId="3E30717E" w:rsidR="00FC2912" w:rsidRPr="0058610D" w:rsidRDefault="0062508F"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336</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030</w:t>
            </w:r>
          </w:p>
        </w:tc>
      </w:tr>
      <w:tr w:rsidR="00362FEA" w:rsidRPr="0058610D" w14:paraId="2BE4232F"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023E27E2" w14:textId="77777777" w:rsidR="00362FEA" w:rsidRPr="0058610D" w:rsidRDefault="00362FEA" w:rsidP="00FC2912">
            <w:pPr>
              <w:spacing w:line="276" w:lineRule="auto"/>
              <w:jc w:val="both"/>
              <w:rPr>
                <w:rFonts w:asciiTheme="majorHAnsi" w:eastAsia="Times New Roman" w:hAnsiTheme="majorHAnsi" w:cstheme="majorHAnsi"/>
                <w:b w:val="0"/>
                <w:lang w:val="es-ES" w:eastAsia="es-ES"/>
              </w:rPr>
            </w:pPr>
          </w:p>
        </w:tc>
        <w:tc>
          <w:tcPr>
            <w:tcW w:w="2943" w:type="dxa"/>
          </w:tcPr>
          <w:p w14:paraId="258CAE1E" w14:textId="5B8904BA" w:rsidR="00362FEA" w:rsidRPr="0058610D" w:rsidRDefault="00362FEA"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Cacao Grano</w:t>
            </w:r>
          </w:p>
        </w:tc>
        <w:tc>
          <w:tcPr>
            <w:tcW w:w="2048" w:type="dxa"/>
          </w:tcPr>
          <w:p w14:paraId="21008467" w14:textId="637ECFA7" w:rsidR="00362FEA" w:rsidRPr="0058610D" w:rsidRDefault="00362FEA" w:rsidP="00FC291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US" w:eastAsia="es-US"/>
              </w:rPr>
            </w:pPr>
            <w:r w:rsidRPr="0058610D">
              <w:rPr>
                <w:rFonts w:asciiTheme="majorHAnsi" w:eastAsia="Times New Roman" w:hAnsiTheme="majorHAnsi" w:cstheme="majorHAnsi"/>
                <w:color w:val="000000"/>
                <w:lang w:val="es-US" w:eastAsia="es-US"/>
              </w:rPr>
              <w:t>5</w:t>
            </w:r>
            <w:r w:rsidR="00051325">
              <w:rPr>
                <w:rFonts w:asciiTheme="majorHAnsi" w:eastAsia="Times New Roman" w:hAnsiTheme="majorHAnsi" w:cstheme="majorHAnsi"/>
                <w:color w:val="000000"/>
                <w:lang w:val="es-US" w:eastAsia="es-US"/>
              </w:rPr>
              <w:t>.</w:t>
            </w:r>
            <w:r w:rsidRPr="0058610D">
              <w:rPr>
                <w:rFonts w:asciiTheme="majorHAnsi" w:eastAsia="Times New Roman" w:hAnsiTheme="majorHAnsi" w:cstheme="majorHAnsi"/>
                <w:color w:val="000000"/>
                <w:lang w:val="es-US" w:eastAsia="es-US"/>
              </w:rPr>
              <w:t>040</w:t>
            </w:r>
          </w:p>
        </w:tc>
      </w:tr>
      <w:tr w:rsidR="00FC2912" w:rsidRPr="0058610D" w14:paraId="3FA0CC7D" w14:textId="77777777" w:rsidTr="00051325">
        <w:trPr>
          <w:trHeight w:val="361"/>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2C798BD2"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4DF5D2B3" w14:textId="77777777" w:rsidR="00FC2912" w:rsidRPr="0058610D"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Fresca</w:t>
            </w:r>
          </w:p>
        </w:tc>
        <w:tc>
          <w:tcPr>
            <w:tcW w:w="2048" w:type="dxa"/>
          </w:tcPr>
          <w:p w14:paraId="6AA10DF1" w14:textId="12F1348E" w:rsidR="00FC2912" w:rsidRPr="0058610D" w:rsidRDefault="00362FEA" w:rsidP="00FC291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US" w:eastAsia="es-US"/>
              </w:rPr>
            </w:pPr>
            <w:r w:rsidRPr="0058610D">
              <w:rPr>
                <w:rFonts w:asciiTheme="majorHAnsi" w:eastAsia="Times New Roman" w:hAnsiTheme="majorHAnsi" w:cstheme="majorHAnsi"/>
                <w:color w:val="000000"/>
                <w:lang w:val="es-US" w:eastAsia="es-US"/>
              </w:rPr>
              <w:t>162</w:t>
            </w:r>
            <w:r w:rsidR="00051325">
              <w:rPr>
                <w:rFonts w:asciiTheme="majorHAnsi" w:eastAsia="Times New Roman" w:hAnsiTheme="majorHAnsi" w:cstheme="majorHAnsi"/>
                <w:color w:val="000000"/>
                <w:lang w:val="es-US" w:eastAsia="es-US"/>
              </w:rPr>
              <w:t>.</w:t>
            </w:r>
            <w:r w:rsidRPr="0058610D">
              <w:rPr>
                <w:rFonts w:asciiTheme="majorHAnsi" w:eastAsia="Times New Roman" w:hAnsiTheme="majorHAnsi" w:cstheme="majorHAnsi"/>
                <w:color w:val="000000"/>
                <w:lang w:val="es-US" w:eastAsia="es-US"/>
              </w:rPr>
              <w:t>193</w:t>
            </w:r>
          </w:p>
        </w:tc>
      </w:tr>
      <w:tr w:rsidR="00175087" w:rsidRPr="0058610D" w14:paraId="22F275B3"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val="restart"/>
          </w:tcPr>
          <w:p w14:paraId="6BD8789D" w14:textId="03BA8641" w:rsidR="00175087" w:rsidRPr="0058610D" w:rsidRDefault="00175087"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Grecia</w:t>
            </w:r>
          </w:p>
        </w:tc>
        <w:tc>
          <w:tcPr>
            <w:tcW w:w="2943" w:type="dxa"/>
          </w:tcPr>
          <w:p w14:paraId="6A98138C" w14:textId="3EA1199A" w:rsidR="00175087" w:rsidRPr="0058610D" w:rsidRDefault="00175087"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Azúcar</w:t>
            </w:r>
          </w:p>
        </w:tc>
        <w:tc>
          <w:tcPr>
            <w:tcW w:w="2048" w:type="dxa"/>
          </w:tcPr>
          <w:p w14:paraId="6732CD14" w14:textId="4A79DADE" w:rsidR="00175087" w:rsidRPr="0058610D" w:rsidRDefault="00175087"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100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175087" w:rsidRPr="0058610D" w14:paraId="0653E1E2" w14:textId="77777777" w:rsidTr="00051325">
        <w:trPr>
          <w:trHeight w:val="542"/>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23DC5438"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5697B3B8" w14:textId="4DFA4DBF" w:rsidR="00175087" w:rsidRPr="0058610D" w:rsidRDefault="00175087"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Fresca</w:t>
            </w:r>
          </w:p>
        </w:tc>
        <w:tc>
          <w:tcPr>
            <w:tcW w:w="2048" w:type="dxa"/>
          </w:tcPr>
          <w:p w14:paraId="14D68FB5" w14:textId="3FCE41BA" w:rsidR="00175087" w:rsidRPr="0058610D" w:rsidRDefault="00175087"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29</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760</w:t>
            </w:r>
          </w:p>
        </w:tc>
      </w:tr>
      <w:tr w:rsidR="00175087" w:rsidRPr="0058610D" w14:paraId="25C6B181"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val="restart"/>
          </w:tcPr>
          <w:p w14:paraId="1C6CB380"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Holanda</w:t>
            </w:r>
          </w:p>
        </w:tc>
        <w:tc>
          <w:tcPr>
            <w:tcW w:w="2943" w:type="dxa"/>
          </w:tcPr>
          <w:p w14:paraId="112EFBF0" w14:textId="4211EABA" w:rsidR="00175087" w:rsidRPr="0058610D" w:rsidRDefault="00175087"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 xml:space="preserve">Azúcar </w:t>
            </w:r>
          </w:p>
        </w:tc>
        <w:tc>
          <w:tcPr>
            <w:tcW w:w="2048" w:type="dxa"/>
          </w:tcPr>
          <w:p w14:paraId="5283CFC6" w14:textId="66BC568F" w:rsidR="00175087" w:rsidRPr="0058610D" w:rsidRDefault="00175087"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120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175087" w:rsidRPr="0058610D" w14:paraId="5C16CFBC"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52945BC8"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2091F128" w14:textId="4E7EA1AF" w:rsidR="00175087" w:rsidRPr="0058610D" w:rsidRDefault="0062508F"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Pulpa de Banano</w:t>
            </w:r>
          </w:p>
        </w:tc>
        <w:tc>
          <w:tcPr>
            <w:tcW w:w="2048" w:type="dxa"/>
          </w:tcPr>
          <w:p w14:paraId="19DD5BC8" w14:textId="6D63BE18" w:rsidR="00175087" w:rsidRPr="0058610D" w:rsidRDefault="0062508F" w:rsidP="00FC291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s-US" w:eastAsia="es-US"/>
              </w:rPr>
            </w:pPr>
            <w:r w:rsidRPr="0058610D">
              <w:rPr>
                <w:rFonts w:asciiTheme="majorHAnsi" w:eastAsia="Times New Roman" w:hAnsiTheme="majorHAnsi" w:cstheme="majorHAnsi"/>
                <w:color w:val="000000"/>
                <w:lang w:val="es-US" w:eastAsia="es-US"/>
              </w:rPr>
              <w:t>1</w:t>
            </w:r>
            <w:r w:rsidR="00051325">
              <w:rPr>
                <w:rFonts w:asciiTheme="majorHAnsi" w:eastAsia="Times New Roman" w:hAnsiTheme="majorHAnsi" w:cstheme="majorHAnsi"/>
                <w:color w:val="000000"/>
                <w:lang w:val="es-US" w:eastAsia="es-US"/>
              </w:rPr>
              <w:t>.</w:t>
            </w:r>
            <w:r w:rsidRPr="0058610D">
              <w:rPr>
                <w:rFonts w:asciiTheme="majorHAnsi" w:eastAsia="Times New Roman" w:hAnsiTheme="majorHAnsi" w:cstheme="majorHAnsi"/>
                <w:color w:val="000000"/>
                <w:lang w:val="es-US" w:eastAsia="es-US"/>
              </w:rPr>
              <w:t>050</w:t>
            </w:r>
            <w:r w:rsidR="00051325">
              <w:rPr>
                <w:rFonts w:asciiTheme="majorHAnsi" w:eastAsia="Times New Roman" w:hAnsiTheme="majorHAnsi" w:cstheme="majorHAnsi"/>
                <w:color w:val="000000"/>
                <w:lang w:val="es-US" w:eastAsia="es-US"/>
              </w:rPr>
              <w:t>.</w:t>
            </w:r>
            <w:r w:rsidRPr="0058610D">
              <w:rPr>
                <w:rFonts w:asciiTheme="majorHAnsi" w:eastAsia="Times New Roman" w:hAnsiTheme="majorHAnsi" w:cstheme="majorHAnsi"/>
                <w:color w:val="000000"/>
                <w:lang w:val="es-US" w:eastAsia="es-US"/>
              </w:rPr>
              <w:t>095</w:t>
            </w:r>
          </w:p>
        </w:tc>
      </w:tr>
      <w:tr w:rsidR="00175087" w:rsidRPr="0058610D" w14:paraId="218BFA1A"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06C494E1"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3E9022DA" w14:textId="77777777" w:rsidR="00175087" w:rsidRPr="0058610D" w:rsidRDefault="00175087"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Congelada</w:t>
            </w:r>
          </w:p>
        </w:tc>
        <w:tc>
          <w:tcPr>
            <w:tcW w:w="2048" w:type="dxa"/>
          </w:tcPr>
          <w:p w14:paraId="3A95D7FE" w14:textId="2680940F" w:rsidR="00175087" w:rsidRPr="0058610D" w:rsidRDefault="00175087"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24</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175087" w:rsidRPr="0058610D" w14:paraId="75777B21"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12066E39"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1BBF2BB8" w14:textId="77777777" w:rsidR="00175087" w:rsidRPr="0058610D" w:rsidRDefault="00175087"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Fresca</w:t>
            </w:r>
          </w:p>
        </w:tc>
        <w:tc>
          <w:tcPr>
            <w:tcW w:w="2048" w:type="dxa"/>
          </w:tcPr>
          <w:p w14:paraId="0FFCEF5D" w14:textId="3E5D55C4" w:rsidR="00175087" w:rsidRPr="0058610D" w:rsidRDefault="00175087"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464</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500</w:t>
            </w:r>
          </w:p>
        </w:tc>
      </w:tr>
      <w:tr w:rsidR="00175087" w:rsidRPr="0058610D" w14:paraId="666DE945"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03BB919C"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4DCDC172" w14:textId="77777777" w:rsidR="00175087" w:rsidRPr="0058610D" w:rsidRDefault="00175087"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Jugo</w:t>
            </w:r>
          </w:p>
        </w:tc>
        <w:tc>
          <w:tcPr>
            <w:tcW w:w="2048" w:type="dxa"/>
          </w:tcPr>
          <w:p w14:paraId="69831FF5" w14:textId="1DB01C98" w:rsidR="00175087" w:rsidRPr="0058610D" w:rsidRDefault="00175087"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919</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824</w:t>
            </w:r>
          </w:p>
        </w:tc>
      </w:tr>
      <w:tr w:rsidR="00175087" w:rsidRPr="0058610D" w14:paraId="74D29D6F" w14:textId="77777777" w:rsidTr="00051325">
        <w:trPr>
          <w:trHeight w:val="448"/>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06151543"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71DD5B11" w14:textId="05C99985" w:rsidR="00175087" w:rsidRPr="0058610D" w:rsidRDefault="00175087"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Puré</w:t>
            </w:r>
          </w:p>
        </w:tc>
        <w:tc>
          <w:tcPr>
            <w:tcW w:w="2048" w:type="dxa"/>
          </w:tcPr>
          <w:p w14:paraId="53FB9010" w14:textId="0845A546" w:rsidR="00175087" w:rsidRPr="0058610D" w:rsidRDefault="00175087"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40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480</w:t>
            </w:r>
          </w:p>
        </w:tc>
      </w:tr>
      <w:tr w:rsidR="00FC2912" w:rsidRPr="0058610D" w14:paraId="7EEAC592"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val="restart"/>
          </w:tcPr>
          <w:p w14:paraId="219AF228"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 xml:space="preserve">Italia </w:t>
            </w:r>
          </w:p>
        </w:tc>
        <w:tc>
          <w:tcPr>
            <w:tcW w:w="2943" w:type="dxa"/>
          </w:tcPr>
          <w:p w14:paraId="5048A632" w14:textId="57002EFA" w:rsidR="00FC2912" w:rsidRPr="0058610D"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 xml:space="preserve">Azúcar </w:t>
            </w:r>
          </w:p>
        </w:tc>
        <w:tc>
          <w:tcPr>
            <w:tcW w:w="2048" w:type="dxa"/>
          </w:tcPr>
          <w:p w14:paraId="0E1CB8D0" w14:textId="6A29FCB5" w:rsidR="00FC2912" w:rsidRPr="0058610D" w:rsidRDefault="00B71B02"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500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175087" w:rsidRPr="0058610D" w14:paraId="661FE9F5"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1F6A8575"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548EA4F5" w14:textId="0F894DFC" w:rsidR="00175087" w:rsidRPr="0058610D" w:rsidRDefault="0062508F"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Pulpa de Banano</w:t>
            </w:r>
          </w:p>
        </w:tc>
        <w:tc>
          <w:tcPr>
            <w:tcW w:w="2048" w:type="dxa"/>
          </w:tcPr>
          <w:p w14:paraId="7F5B2178" w14:textId="67D0995F" w:rsidR="00175087" w:rsidRPr="0058610D" w:rsidRDefault="00B71B02"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175087" w:rsidRPr="0058610D" w14:paraId="5FEE3E76" w14:textId="77777777" w:rsidTr="00051325">
        <w:trPr>
          <w:jc w:val="center"/>
        </w:trPr>
        <w:tc>
          <w:tcPr>
            <w:cnfStyle w:val="001000000000" w:firstRow="0" w:lastRow="0" w:firstColumn="1" w:lastColumn="0" w:oddVBand="0" w:evenVBand="0" w:oddHBand="0" w:evenHBand="0" w:firstRowFirstColumn="0" w:firstRowLastColumn="0" w:lastRowFirstColumn="0" w:lastRowLastColumn="0"/>
            <w:tcW w:w="2942" w:type="dxa"/>
            <w:vMerge/>
          </w:tcPr>
          <w:p w14:paraId="715F5576" w14:textId="77777777" w:rsidR="00175087" w:rsidRPr="0058610D" w:rsidRDefault="00175087" w:rsidP="00FC2912">
            <w:pPr>
              <w:spacing w:line="276" w:lineRule="auto"/>
              <w:jc w:val="both"/>
              <w:rPr>
                <w:rFonts w:asciiTheme="majorHAnsi" w:eastAsia="Times New Roman" w:hAnsiTheme="majorHAnsi" w:cstheme="majorHAnsi"/>
                <w:b w:val="0"/>
                <w:lang w:val="es-ES" w:eastAsia="es-ES"/>
              </w:rPr>
            </w:pPr>
          </w:p>
        </w:tc>
        <w:tc>
          <w:tcPr>
            <w:tcW w:w="2943" w:type="dxa"/>
          </w:tcPr>
          <w:p w14:paraId="715E7A90" w14:textId="5B3AB76C" w:rsidR="00175087" w:rsidRPr="0058610D" w:rsidRDefault="00B71B0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Fresca</w:t>
            </w:r>
          </w:p>
        </w:tc>
        <w:tc>
          <w:tcPr>
            <w:tcW w:w="2048" w:type="dxa"/>
          </w:tcPr>
          <w:p w14:paraId="5090D954" w14:textId="4898C7C0" w:rsidR="00175087" w:rsidRPr="0058610D" w:rsidRDefault="00B71B02"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293</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760</w:t>
            </w:r>
          </w:p>
        </w:tc>
      </w:tr>
      <w:tr w:rsidR="00FC2912" w:rsidRPr="0058610D" w14:paraId="77AD9E53" w14:textId="77777777" w:rsidTr="00051325">
        <w:trPr>
          <w:trHeight w:val="495"/>
          <w:jc w:val="center"/>
        </w:trPr>
        <w:tc>
          <w:tcPr>
            <w:cnfStyle w:val="001000000000" w:firstRow="0" w:lastRow="0" w:firstColumn="1" w:lastColumn="0" w:oddVBand="0" w:evenVBand="0" w:oddHBand="0" w:evenHBand="0" w:firstRowFirstColumn="0" w:firstRowLastColumn="0" w:lastRowFirstColumn="0" w:lastRowLastColumn="0"/>
            <w:tcW w:w="2942" w:type="dxa"/>
          </w:tcPr>
          <w:p w14:paraId="1FFFBD2A" w14:textId="77777777" w:rsidR="00FC2912" w:rsidRPr="0058610D" w:rsidRDefault="00FC2912" w:rsidP="00FC2912">
            <w:pPr>
              <w:spacing w:line="276" w:lineRule="auto"/>
              <w:jc w:val="both"/>
              <w:rPr>
                <w:rFonts w:asciiTheme="majorHAnsi" w:eastAsia="Times New Roman" w:hAnsiTheme="majorHAnsi" w:cstheme="majorHAnsi"/>
                <w:b w:val="0"/>
                <w:lang w:val="es-ES" w:eastAsia="es-ES"/>
              </w:rPr>
            </w:pPr>
          </w:p>
        </w:tc>
        <w:tc>
          <w:tcPr>
            <w:tcW w:w="2943" w:type="dxa"/>
          </w:tcPr>
          <w:p w14:paraId="0BF61B65" w14:textId="77777777" w:rsidR="002A4E13" w:rsidRPr="003C75DA" w:rsidRDefault="002A4E13"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lang w:val="es-ES" w:eastAsia="es-ES"/>
              </w:rPr>
            </w:pPr>
          </w:p>
          <w:p w14:paraId="3108C9C1" w14:textId="2E4E4692" w:rsidR="00FC2912" w:rsidRPr="003C75DA" w:rsidRDefault="00FC2912" w:rsidP="002A4E1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lang w:val="es-ES" w:eastAsia="es-ES"/>
              </w:rPr>
            </w:pPr>
            <w:r w:rsidRPr="003C75DA">
              <w:rPr>
                <w:rFonts w:asciiTheme="majorHAnsi" w:eastAsia="Times New Roman" w:hAnsiTheme="majorHAnsi" w:cstheme="majorHAnsi"/>
                <w:b/>
                <w:bCs/>
                <w:lang w:val="es-ES" w:eastAsia="es-ES"/>
              </w:rPr>
              <w:t>TOTAL</w:t>
            </w:r>
          </w:p>
        </w:tc>
        <w:tc>
          <w:tcPr>
            <w:tcW w:w="2048" w:type="dxa"/>
          </w:tcPr>
          <w:p w14:paraId="7589DD1E" w14:textId="77777777" w:rsidR="002A4E13" w:rsidRPr="003C75DA" w:rsidRDefault="002A4E13" w:rsidP="002A4E1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lang w:eastAsia="es-ES"/>
              </w:rPr>
            </w:pPr>
          </w:p>
          <w:p w14:paraId="1B99D5D9" w14:textId="68994D19" w:rsidR="00FC2912" w:rsidRPr="003C75DA" w:rsidRDefault="008A615B" w:rsidP="002A4E1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lang w:eastAsia="es-ES"/>
              </w:rPr>
            </w:pPr>
            <w:r w:rsidRPr="003C75DA">
              <w:rPr>
                <w:rFonts w:asciiTheme="majorHAnsi" w:eastAsia="Times New Roman" w:hAnsiTheme="majorHAnsi" w:cstheme="majorHAnsi"/>
                <w:b/>
                <w:bCs/>
                <w:lang w:eastAsia="es-ES"/>
              </w:rPr>
              <w:t>18</w:t>
            </w:r>
            <w:r w:rsidR="00051325" w:rsidRPr="003C75DA">
              <w:rPr>
                <w:rFonts w:asciiTheme="majorHAnsi" w:eastAsia="Times New Roman" w:hAnsiTheme="majorHAnsi" w:cstheme="majorHAnsi"/>
                <w:b/>
                <w:bCs/>
                <w:lang w:eastAsia="es-ES"/>
              </w:rPr>
              <w:t>.</w:t>
            </w:r>
            <w:r w:rsidRPr="003C75DA">
              <w:rPr>
                <w:rFonts w:asciiTheme="majorHAnsi" w:eastAsia="Times New Roman" w:hAnsiTheme="majorHAnsi" w:cstheme="majorHAnsi"/>
                <w:b/>
                <w:bCs/>
                <w:lang w:eastAsia="es-ES"/>
              </w:rPr>
              <w:t>266</w:t>
            </w:r>
            <w:r w:rsidR="00051325" w:rsidRPr="003C75DA">
              <w:rPr>
                <w:rFonts w:asciiTheme="majorHAnsi" w:eastAsia="Times New Roman" w:hAnsiTheme="majorHAnsi" w:cstheme="majorHAnsi"/>
                <w:b/>
                <w:bCs/>
                <w:lang w:eastAsia="es-ES"/>
              </w:rPr>
              <w:t>.</w:t>
            </w:r>
            <w:r w:rsidRPr="003C75DA">
              <w:rPr>
                <w:rFonts w:asciiTheme="majorHAnsi" w:eastAsia="Times New Roman" w:hAnsiTheme="majorHAnsi" w:cstheme="majorHAnsi"/>
                <w:b/>
                <w:bCs/>
                <w:lang w:eastAsia="es-ES"/>
              </w:rPr>
              <w:t>678.5</w:t>
            </w:r>
          </w:p>
        </w:tc>
      </w:tr>
    </w:tbl>
    <w:p w14:paraId="398AE3F6" w14:textId="77777777" w:rsidR="0062508F" w:rsidRPr="0058610D" w:rsidRDefault="0062508F" w:rsidP="00FC2912">
      <w:pPr>
        <w:jc w:val="both"/>
        <w:rPr>
          <w:rFonts w:asciiTheme="majorHAnsi" w:eastAsia="Times New Roman" w:hAnsiTheme="majorHAnsi" w:cstheme="majorHAnsi"/>
          <w:kern w:val="0"/>
          <w:lang w:val="es-ES" w:eastAsia="es-ES"/>
          <w14:ligatures w14:val="none"/>
        </w:rPr>
      </w:pPr>
    </w:p>
    <w:p w14:paraId="5E6ABA13" w14:textId="77777777" w:rsidR="00FC2912" w:rsidRPr="0058610D" w:rsidRDefault="00FC2912" w:rsidP="00FC2912">
      <w:pPr>
        <w:jc w:val="both"/>
        <w:rPr>
          <w:rFonts w:asciiTheme="majorHAnsi" w:eastAsia="Times New Roman" w:hAnsiTheme="majorHAnsi" w:cstheme="majorHAnsi"/>
          <w:kern w:val="0"/>
          <w:lang w:val="es-ES" w:eastAsia="es-ES"/>
          <w14:ligatures w14:val="none"/>
        </w:rPr>
      </w:pPr>
    </w:p>
    <w:p w14:paraId="3F7152AE" w14:textId="238217A1" w:rsidR="00FC2912" w:rsidRDefault="00FC2912" w:rsidP="00B14020">
      <w:pPr>
        <w:pStyle w:val="Prrafodelista"/>
        <w:numPr>
          <w:ilvl w:val="0"/>
          <w:numId w:val="2"/>
        </w:numPr>
        <w:jc w:val="both"/>
        <w:rPr>
          <w:rFonts w:asciiTheme="majorHAnsi" w:eastAsia="Times New Roman" w:hAnsiTheme="majorHAnsi" w:cstheme="majorHAnsi"/>
          <w:kern w:val="0"/>
          <w:lang w:val="es-ES" w:eastAsia="es-ES"/>
          <w14:ligatures w14:val="none"/>
        </w:rPr>
      </w:pPr>
      <w:r w:rsidRPr="0058610D">
        <w:rPr>
          <w:rFonts w:asciiTheme="majorHAnsi" w:eastAsia="Times New Roman" w:hAnsiTheme="majorHAnsi" w:cstheme="majorHAnsi"/>
          <w:kern w:val="0"/>
          <w:lang w:val="es-ES" w:eastAsia="es-ES"/>
          <w14:ligatures w14:val="none"/>
        </w:rPr>
        <w:t xml:space="preserve"> Otros países a los cuales se ha exportado productos orgánicos,</w:t>
      </w:r>
      <w:r w:rsidR="00286A55" w:rsidRPr="0058610D">
        <w:rPr>
          <w:rFonts w:asciiTheme="majorHAnsi" w:eastAsia="Times New Roman" w:hAnsiTheme="majorHAnsi" w:cstheme="majorHAnsi"/>
          <w:kern w:val="0"/>
          <w:lang w:val="es-ES" w:eastAsia="es-ES"/>
          <w14:ligatures w14:val="none"/>
        </w:rPr>
        <w:t xml:space="preserve"> </w:t>
      </w:r>
      <w:r w:rsidRPr="0058610D">
        <w:rPr>
          <w:rFonts w:asciiTheme="majorHAnsi" w:eastAsia="Times New Roman" w:hAnsiTheme="majorHAnsi" w:cstheme="majorHAnsi"/>
          <w:kern w:val="0"/>
          <w:lang w:val="es-ES" w:eastAsia="es-ES"/>
          <w14:ligatures w14:val="none"/>
        </w:rPr>
        <w:t>202</w:t>
      </w:r>
      <w:r w:rsidR="00286A55" w:rsidRPr="0058610D">
        <w:rPr>
          <w:rFonts w:asciiTheme="majorHAnsi" w:eastAsia="Times New Roman" w:hAnsiTheme="majorHAnsi" w:cstheme="majorHAnsi"/>
          <w:kern w:val="0"/>
          <w:lang w:val="es-ES" w:eastAsia="es-ES"/>
          <w14:ligatures w14:val="none"/>
        </w:rPr>
        <w:t>5</w:t>
      </w:r>
      <w:r w:rsidRPr="0058610D">
        <w:rPr>
          <w:rFonts w:asciiTheme="majorHAnsi" w:eastAsia="Times New Roman" w:hAnsiTheme="majorHAnsi" w:cstheme="majorHAnsi"/>
          <w:kern w:val="0"/>
          <w:lang w:val="es-ES" w:eastAsia="es-ES"/>
          <w14:ligatures w14:val="none"/>
        </w:rPr>
        <w:t xml:space="preserve">. </w:t>
      </w:r>
    </w:p>
    <w:p w14:paraId="50D1497D" w14:textId="77777777" w:rsidR="00051325" w:rsidRPr="0058610D" w:rsidRDefault="00051325" w:rsidP="00051325">
      <w:pPr>
        <w:pStyle w:val="Prrafodelista"/>
        <w:jc w:val="both"/>
        <w:rPr>
          <w:rFonts w:asciiTheme="majorHAnsi" w:eastAsia="Times New Roman" w:hAnsiTheme="majorHAnsi" w:cstheme="majorHAnsi"/>
          <w:kern w:val="0"/>
          <w:lang w:val="es-ES" w:eastAsia="es-ES"/>
          <w14:ligatures w14:val="none"/>
        </w:rPr>
      </w:pPr>
    </w:p>
    <w:tbl>
      <w:tblPr>
        <w:tblStyle w:val="Tablaconcuadrcula1clara"/>
        <w:tblW w:w="0" w:type="auto"/>
        <w:tblLook w:val="04A0" w:firstRow="1" w:lastRow="0" w:firstColumn="1" w:lastColumn="0" w:noHBand="0" w:noVBand="1"/>
      </w:tblPr>
      <w:tblGrid>
        <w:gridCol w:w="2942"/>
        <w:gridCol w:w="2943"/>
        <w:gridCol w:w="2190"/>
      </w:tblGrid>
      <w:tr w:rsidR="00FC2912" w:rsidRPr="0058610D" w14:paraId="16153A52" w14:textId="77777777" w:rsidTr="00420D14">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942" w:type="dxa"/>
          </w:tcPr>
          <w:p w14:paraId="797DA6A3" w14:textId="77777777" w:rsidR="00FC2912" w:rsidRPr="0058610D" w:rsidRDefault="00FC2912" w:rsidP="00FC2912">
            <w:pPr>
              <w:jc w:val="center"/>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País de destino</w:t>
            </w:r>
          </w:p>
        </w:tc>
        <w:tc>
          <w:tcPr>
            <w:tcW w:w="2943" w:type="dxa"/>
          </w:tcPr>
          <w:p w14:paraId="646EBBB7" w14:textId="77777777" w:rsidR="00FC2912" w:rsidRPr="0058610D" w:rsidRDefault="00FC2912" w:rsidP="00FC291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Producto</w:t>
            </w:r>
          </w:p>
        </w:tc>
        <w:tc>
          <w:tcPr>
            <w:tcW w:w="2190" w:type="dxa"/>
          </w:tcPr>
          <w:p w14:paraId="0724491B" w14:textId="77777777" w:rsidR="00FC2912" w:rsidRPr="0058610D" w:rsidRDefault="00FC2912" w:rsidP="00FC291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Peso neto (kg)</w:t>
            </w:r>
          </w:p>
        </w:tc>
      </w:tr>
      <w:tr w:rsidR="00E42C4D" w:rsidRPr="0058610D" w14:paraId="0D4617F7" w14:textId="77777777" w:rsidTr="00420D14">
        <w:trPr>
          <w:trHeight w:val="402"/>
        </w:trPr>
        <w:tc>
          <w:tcPr>
            <w:cnfStyle w:val="001000000000" w:firstRow="0" w:lastRow="0" w:firstColumn="1" w:lastColumn="0" w:oddVBand="0" w:evenVBand="0" w:oddHBand="0" w:evenHBand="0" w:firstRowFirstColumn="0" w:firstRowLastColumn="0" w:lastRowFirstColumn="0" w:lastRowLastColumn="0"/>
            <w:tcW w:w="2942" w:type="dxa"/>
          </w:tcPr>
          <w:p w14:paraId="11D0671E" w14:textId="4B3B2EBD" w:rsidR="00E42C4D" w:rsidRPr="0058610D" w:rsidRDefault="00E42C4D"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Australia</w:t>
            </w:r>
          </w:p>
        </w:tc>
        <w:tc>
          <w:tcPr>
            <w:tcW w:w="2943" w:type="dxa"/>
          </w:tcPr>
          <w:p w14:paraId="0310AD57" w14:textId="06B5539A" w:rsidR="00E42C4D" w:rsidRPr="0058610D" w:rsidRDefault="000A2EDC"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Café Grano</w:t>
            </w:r>
          </w:p>
        </w:tc>
        <w:tc>
          <w:tcPr>
            <w:tcW w:w="2190" w:type="dxa"/>
          </w:tcPr>
          <w:p w14:paraId="31D68200" w14:textId="71CAD7F9" w:rsidR="00E42C4D" w:rsidRPr="0058610D" w:rsidRDefault="000A2EDC"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7</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590</w:t>
            </w:r>
          </w:p>
        </w:tc>
      </w:tr>
      <w:tr w:rsidR="00E42C4D" w:rsidRPr="0058610D" w14:paraId="18488A99" w14:textId="77777777" w:rsidTr="00420D14">
        <w:trPr>
          <w:trHeight w:val="408"/>
        </w:trPr>
        <w:tc>
          <w:tcPr>
            <w:cnfStyle w:val="001000000000" w:firstRow="0" w:lastRow="0" w:firstColumn="1" w:lastColumn="0" w:oddVBand="0" w:evenVBand="0" w:oddHBand="0" w:evenHBand="0" w:firstRowFirstColumn="0" w:firstRowLastColumn="0" w:lastRowFirstColumn="0" w:lastRowLastColumn="0"/>
            <w:tcW w:w="2942" w:type="dxa"/>
          </w:tcPr>
          <w:p w14:paraId="33A5E66B" w14:textId="5F81CA66" w:rsidR="00E42C4D" w:rsidRPr="0058610D" w:rsidRDefault="00E42C4D" w:rsidP="00FC2912">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Brasil</w:t>
            </w:r>
          </w:p>
        </w:tc>
        <w:tc>
          <w:tcPr>
            <w:tcW w:w="2943" w:type="dxa"/>
          </w:tcPr>
          <w:p w14:paraId="7E8554D5" w14:textId="2661DC47" w:rsidR="00E42C4D" w:rsidRPr="0058610D" w:rsidRDefault="000A2EDC"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Congelada</w:t>
            </w:r>
          </w:p>
        </w:tc>
        <w:tc>
          <w:tcPr>
            <w:tcW w:w="2190" w:type="dxa"/>
          </w:tcPr>
          <w:p w14:paraId="5C1477E6" w14:textId="0DCC588E" w:rsidR="00E42C4D" w:rsidRPr="0058610D" w:rsidRDefault="000A2EDC" w:rsidP="00FC291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24</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E42C4D" w:rsidRPr="0058610D" w14:paraId="2BDE68F5" w14:textId="77777777" w:rsidTr="00420D14">
        <w:trPr>
          <w:trHeight w:val="414"/>
        </w:trPr>
        <w:tc>
          <w:tcPr>
            <w:cnfStyle w:val="001000000000" w:firstRow="0" w:lastRow="0" w:firstColumn="1" w:lastColumn="0" w:oddVBand="0" w:evenVBand="0" w:oddHBand="0" w:evenHBand="0" w:firstRowFirstColumn="0" w:firstRowLastColumn="0" w:lastRowFirstColumn="0" w:lastRowLastColumn="0"/>
            <w:tcW w:w="2942" w:type="dxa"/>
          </w:tcPr>
          <w:p w14:paraId="2DE2D037" w14:textId="3ADC5453" w:rsidR="00E42C4D" w:rsidRPr="0058610D" w:rsidRDefault="00E42C4D" w:rsidP="00E42C4D">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Chile</w:t>
            </w:r>
          </w:p>
        </w:tc>
        <w:tc>
          <w:tcPr>
            <w:tcW w:w="2943" w:type="dxa"/>
          </w:tcPr>
          <w:p w14:paraId="715A8DBE" w14:textId="1CD19033" w:rsidR="00E42C4D" w:rsidRPr="0058610D" w:rsidRDefault="0062508F"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Pulpa de Banano</w:t>
            </w:r>
          </w:p>
        </w:tc>
        <w:tc>
          <w:tcPr>
            <w:tcW w:w="2190" w:type="dxa"/>
          </w:tcPr>
          <w:p w14:paraId="39FCA1F8" w14:textId="736E050B" w:rsidR="00E42C4D" w:rsidRPr="0058610D" w:rsidRDefault="0044458F"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44</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491.5</w:t>
            </w:r>
          </w:p>
        </w:tc>
      </w:tr>
      <w:tr w:rsidR="00E42C4D" w:rsidRPr="0058610D" w14:paraId="56906897"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val="restart"/>
          </w:tcPr>
          <w:p w14:paraId="28803193" w14:textId="531BACC5" w:rsidR="00E42C4D" w:rsidRPr="0058610D" w:rsidRDefault="00E42C4D" w:rsidP="00E42C4D">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Curazao</w:t>
            </w:r>
          </w:p>
        </w:tc>
        <w:tc>
          <w:tcPr>
            <w:tcW w:w="2943" w:type="dxa"/>
          </w:tcPr>
          <w:p w14:paraId="58FA9D15" w14:textId="2132B43A" w:rsidR="0044458F" w:rsidRPr="0058610D" w:rsidRDefault="0044458F"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Café Molido</w:t>
            </w:r>
          </w:p>
        </w:tc>
        <w:tc>
          <w:tcPr>
            <w:tcW w:w="2190" w:type="dxa"/>
          </w:tcPr>
          <w:p w14:paraId="21690FD0" w14:textId="6903FEB5" w:rsidR="00E42C4D" w:rsidRPr="0058610D" w:rsidRDefault="0044458F"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57.6</w:t>
            </w:r>
          </w:p>
        </w:tc>
      </w:tr>
      <w:tr w:rsidR="00E42C4D" w:rsidRPr="0058610D" w14:paraId="5E8C48AB" w14:textId="77777777" w:rsidTr="00420D14">
        <w:trPr>
          <w:trHeight w:val="395"/>
        </w:trPr>
        <w:tc>
          <w:tcPr>
            <w:cnfStyle w:val="001000000000" w:firstRow="0" w:lastRow="0" w:firstColumn="1" w:lastColumn="0" w:oddVBand="0" w:evenVBand="0" w:oddHBand="0" w:evenHBand="0" w:firstRowFirstColumn="0" w:firstRowLastColumn="0" w:lastRowFirstColumn="0" w:lastRowLastColumn="0"/>
            <w:tcW w:w="2942" w:type="dxa"/>
            <w:vMerge/>
          </w:tcPr>
          <w:p w14:paraId="7D095460" w14:textId="77777777" w:rsidR="00E42C4D" w:rsidRPr="0058610D" w:rsidRDefault="00E42C4D" w:rsidP="00E42C4D">
            <w:pPr>
              <w:spacing w:line="276" w:lineRule="auto"/>
              <w:jc w:val="both"/>
              <w:rPr>
                <w:rFonts w:asciiTheme="majorHAnsi" w:eastAsia="Times New Roman" w:hAnsiTheme="majorHAnsi" w:cstheme="majorHAnsi"/>
                <w:b w:val="0"/>
                <w:lang w:val="es-ES" w:eastAsia="es-ES"/>
              </w:rPr>
            </w:pPr>
          </w:p>
        </w:tc>
        <w:tc>
          <w:tcPr>
            <w:tcW w:w="2943" w:type="dxa"/>
          </w:tcPr>
          <w:p w14:paraId="69F6D9D0" w14:textId="260C07C6" w:rsidR="00E42C4D" w:rsidRPr="0058610D" w:rsidRDefault="0044458F"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Café Grano</w:t>
            </w:r>
          </w:p>
        </w:tc>
        <w:tc>
          <w:tcPr>
            <w:tcW w:w="2190" w:type="dxa"/>
          </w:tcPr>
          <w:p w14:paraId="3E0EF2FA" w14:textId="535278D8" w:rsidR="00E42C4D" w:rsidRPr="0058610D" w:rsidRDefault="0044458F"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30</w:t>
            </w:r>
          </w:p>
        </w:tc>
      </w:tr>
      <w:tr w:rsidR="008F050B" w:rsidRPr="0058610D" w14:paraId="7189F19B"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val="restart"/>
          </w:tcPr>
          <w:p w14:paraId="373A7C64" w14:textId="77777777" w:rsidR="008F050B" w:rsidRPr="0058610D" w:rsidRDefault="008F050B" w:rsidP="009B2782">
            <w:pPr>
              <w:spacing w:line="276" w:lineRule="auto"/>
              <w:jc w:val="both"/>
              <w:rPr>
                <w:rFonts w:asciiTheme="majorHAnsi" w:eastAsia="Times New Roman" w:hAnsiTheme="majorHAnsi" w:cstheme="majorHAnsi"/>
                <w:b w:val="0"/>
                <w:bCs w:val="0"/>
                <w:lang w:val="es-ES" w:eastAsia="es-ES"/>
              </w:rPr>
            </w:pPr>
            <w:r w:rsidRPr="0058610D">
              <w:rPr>
                <w:rFonts w:asciiTheme="majorHAnsi" w:eastAsia="Times New Roman" w:hAnsiTheme="majorHAnsi" w:cstheme="majorHAnsi"/>
                <w:b w:val="0"/>
                <w:lang w:val="es-ES" w:eastAsia="es-ES"/>
              </w:rPr>
              <w:t>Estados Unidos</w:t>
            </w:r>
          </w:p>
          <w:p w14:paraId="70870C85" w14:textId="357A7E42"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07F84F05" w14:textId="74CCA2C5"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 xml:space="preserve">Azúcar </w:t>
            </w:r>
          </w:p>
        </w:tc>
        <w:tc>
          <w:tcPr>
            <w:tcW w:w="2190" w:type="dxa"/>
          </w:tcPr>
          <w:p w14:paraId="5BFC1A4D" w14:textId="5EC45F72"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79</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985</w:t>
            </w:r>
          </w:p>
        </w:tc>
      </w:tr>
      <w:tr w:rsidR="008F050B" w:rsidRPr="0058610D" w14:paraId="3C095033"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tcPr>
          <w:p w14:paraId="482EABB0"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417D575A" w14:textId="111EB9AC"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Café Grano</w:t>
            </w:r>
          </w:p>
        </w:tc>
        <w:tc>
          <w:tcPr>
            <w:tcW w:w="2190" w:type="dxa"/>
          </w:tcPr>
          <w:p w14:paraId="008CFE6D" w14:textId="2E8E7A59"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113</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926.2</w:t>
            </w:r>
          </w:p>
        </w:tc>
      </w:tr>
      <w:tr w:rsidR="008F050B" w:rsidRPr="0058610D" w14:paraId="65A3A57F"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tcPr>
          <w:p w14:paraId="62206A04"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108FF838" w14:textId="003002EB"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Café Molido</w:t>
            </w:r>
          </w:p>
        </w:tc>
        <w:tc>
          <w:tcPr>
            <w:tcW w:w="2190" w:type="dxa"/>
          </w:tcPr>
          <w:p w14:paraId="7E322ADF" w14:textId="2AF86B52"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123</w:t>
            </w:r>
          </w:p>
        </w:tc>
      </w:tr>
      <w:tr w:rsidR="008F050B" w:rsidRPr="0058610D" w14:paraId="354F32AB"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tcPr>
          <w:p w14:paraId="5210D5F9"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6AED8D51" w14:textId="4CAD3B0F"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Noni Jugo</w:t>
            </w:r>
          </w:p>
        </w:tc>
        <w:tc>
          <w:tcPr>
            <w:tcW w:w="2190" w:type="dxa"/>
          </w:tcPr>
          <w:p w14:paraId="365350CA" w14:textId="1739EB1A"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37</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800</w:t>
            </w:r>
          </w:p>
        </w:tc>
      </w:tr>
      <w:tr w:rsidR="008F050B" w:rsidRPr="0058610D" w14:paraId="7F781171"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tcPr>
          <w:p w14:paraId="17E776CE"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25C5824C" w14:textId="06E8BB3E"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Congelada</w:t>
            </w:r>
          </w:p>
        </w:tc>
        <w:tc>
          <w:tcPr>
            <w:tcW w:w="2190" w:type="dxa"/>
          </w:tcPr>
          <w:p w14:paraId="25245FB3" w14:textId="3F12989E"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408</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883.8</w:t>
            </w:r>
          </w:p>
        </w:tc>
      </w:tr>
      <w:tr w:rsidR="008F050B" w:rsidRPr="0058610D" w14:paraId="14F1C709"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tcPr>
          <w:p w14:paraId="5C77C055"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791A5DD5" w14:textId="77F8DB41"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Fresca</w:t>
            </w:r>
          </w:p>
        </w:tc>
        <w:tc>
          <w:tcPr>
            <w:tcW w:w="2190" w:type="dxa"/>
          </w:tcPr>
          <w:p w14:paraId="038EB63C" w14:textId="09171147"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10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853</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775</w:t>
            </w:r>
          </w:p>
        </w:tc>
      </w:tr>
      <w:tr w:rsidR="008F050B" w:rsidRPr="0058610D" w14:paraId="4F991B03"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tcPr>
          <w:p w14:paraId="46C72668"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611940D7" w14:textId="1F4954BA"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Jugo</w:t>
            </w:r>
          </w:p>
        </w:tc>
        <w:tc>
          <w:tcPr>
            <w:tcW w:w="2190" w:type="dxa"/>
          </w:tcPr>
          <w:p w14:paraId="20D968E0" w14:textId="54FE8F6F"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5</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460</w:t>
            </w:r>
          </w:p>
        </w:tc>
      </w:tr>
      <w:tr w:rsidR="008F050B" w:rsidRPr="0058610D" w14:paraId="5E082BE7" w14:textId="77777777" w:rsidTr="00420D14">
        <w:trPr>
          <w:trHeight w:val="446"/>
        </w:trPr>
        <w:tc>
          <w:tcPr>
            <w:cnfStyle w:val="001000000000" w:firstRow="0" w:lastRow="0" w:firstColumn="1" w:lastColumn="0" w:oddVBand="0" w:evenVBand="0" w:oddHBand="0" w:evenHBand="0" w:firstRowFirstColumn="0" w:firstRowLastColumn="0" w:lastRowFirstColumn="0" w:lastRowLastColumn="0"/>
            <w:tcW w:w="2942" w:type="dxa"/>
            <w:vMerge/>
          </w:tcPr>
          <w:p w14:paraId="0D72836B"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7D285824" w14:textId="44FA15AD"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Puré</w:t>
            </w:r>
          </w:p>
        </w:tc>
        <w:tc>
          <w:tcPr>
            <w:tcW w:w="2190" w:type="dxa"/>
          </w:tcPr>
          <w:p w14:paraId="0FCA46BB" w14:textId="44D16978"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376</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116.72</w:t>
            </w:r>
          </w:p>
        </w:tc>
      </w:tr>
      <w:tr w:rsidR="008F050B" w:rsidRPr="0058610D" w14:paraId="5E3A53F5"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val="restart"/>
          </w:tcPr>
          <w:p w14:paraId="7F3E5CD5"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Japón</w:t>
            </w:r>
          </w:p>
        </w:tc>
        <w:tc>
          <w:tcPr>
            <w:tcW w:w="2943" w:type="dxa"/>
          </w:tcPr>
          <w:p w14:paraId="167C4F1E" w14:textId="47E8846A"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 xml:space="preserve">Azúcar </w:t>
            </w:r>
          </w:p>
        </w:tc>
        <w:tc>
          <w:tcPr>
            <w:tcW w:w="2190" w:type="dxa"/>
          </w:tcPr>
          <w:p w14:paraId="39F3EF91" w14:textId="30C7F9C2"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20</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000</w:t>
            </w:r>
          </w:p>
        </w:tc>
      </w:tr>
      <w:tr w:rsidR="008F050B" w:rsidRPr="0058610D" w14:paraId="20E3959D" w14:textId="77777777" w:rsidTr="00420D14">
        <w:trPr>
          <w:trHeight w:val="386"/>
        </w:trPr>
        <w:tc>
          <w:tcPr>
            <w:cnfStyle w:val="001000000000" w:firstRow="0" w:lastRow="0" w:firstColumn="1" w:lastColumn="0" w:oddVBand="0" w:evenVBand="0" w:oddHBand="0" w:evenHBand="0" w:firstRowFirstColumn="0" w:firstRowLastColumn="0" w:lastRowFirstColumn="0" w:lastRowLastColumn="0"/>
            <w:tcW w:w="2942" w:type="dxa"/>
            <w:vMerge/>
          </w:tcPr>
          <w:p w14:paraId="0CE883C8" w14:textId="77777777" w:rsidR="008F050B" w:rsidRPr="0058610D" w:rsidRDefault="008F050B" w:rsidP="00E42C4D">
            <w:pPr>
              <w:spacing w:line="276" w:lineRule="auto"/>
              <w:jc w:val="both"/>
              <w:rPr>
                <w:rFonts w:asciiTheme="majorHAnsi" w:eastAsia="Times New Roman" w:hAnsiTheme="majorHAnsi" w:cstheme="majorHAnsi"/>
                <w:b w:val="0"/>
                <w:lang w:val="es-ES" w:eastAsia="es-ES"/>
              </w:rPr>
            </w:pPr>
          </w:p>
        </w:tc>
        <w:tc>
          <w:tcPr>
            <w:tcW w:w="2943" w:type="dxa"/>
          </w:tcPr>
          <w:p w14:paraId="4F143B90" w14:textId="77777777" w:rsidR="008F050B" w:rsidRPr="0058610D" w:rsidRDefault="008F050B"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Piña Congelada</w:t>
            </w:r>
          </w:p>
        </w:tc>
        <w:tc>
          <w:tcPr>
            <w:tcW w:w="2190" w:type="dxa"/>
          </w:tcPr>
          <w:p w14:paraId="563DEE16" w14:textId="02C5672A" w:rsidR="008F050B" w:rsidRPr="0058610D" w:rsidRDefault="008F050B"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ES" w:eastAsia="es-ES"/>
              </w:rPr>
            </w:pPr>
            <w:r w:rsidRPr="0058610D">
              <w:rPr>
                <w:rFonts w:asciiTheme="majorHAnsi" w:eastAsia="Times New Roman" w:hAnsiTheme="majorHAnsi" w:cstheme="majorHAnsi"/>
                <w:lang w:val="es-ES" w:eastAsia="es-ES"/>
              </w:rPr>
              <w:t>81</w:t>
            </w:r>
            <w:r w:rsidR="00051325">
              <w:rPr>
                <w:rFonts w:asciiTheme="majorHAnsi" w:eastAsia="Times New Roman" w:hAnsiTheme="majorHAnsi" w:cstheme="majorHAnsi"/>
                <w:lang w:val="es-ES" w:eastAsia="es-ES"/>
              </w:rPr>
              <w:t>.</w:t>
            </w:r>
            <w:r w:rsidRPr="0058610D">
              <w:rPr>
                <w:rFonts w:asciiTheme="majorHAnsi" w:eastAsia="Times New Roman" w:hAnsiTheme="majorHAnsi" w:cstheme="majorHAnsi"/>
                <w:lang w:val="es-ES" w:eastAsia="es-ES"/>
              </w:rPr>
              <w:t>984</w:t>
            </w:r>
          </w:p>
        </w:tc>
      </w:tr>
      <w:tr w:rsidR="00E42C4D" w:rsidRPr="0058610D" w14:paraId="44D366F7"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val="restart"/>
          </w:tcPr>
          <w:p w14:paraId="55EF76C9" w14:textId="77777777" w:rsidR="00E42C4D" w:rsidRPr="0058610D" w:rsidRDefault="00E42C4D" w:rsidP="00E42C4D">
            <w:pPr>
              <w:spacing w:line="276" w:lineRule="auto"/>
              <w:rPr>
                <w:rFonts w:asciiTheme="majorHAnsi" w:eastAsia="Times New Roman" w:hAnsiTheme="majorHAnsi" w:cstheme="majorHAnsi"/>
                <w:b w:val="0"/>
                <w:lang w:val="es-ES" w:eastAsia="es-ES"/>
              </w:rPr>
            </w:pPr>
            <w:r w:rsidRPr="0058610D">
              <w:rPr>
                <w:rFonts w:asciiTheme="majorHAnsi" w:eastAsia="Times New Roman" w:hAnsiTheme="majorHAnsi" w:cstheme="majorHAnsi"/>
                <w:b w:val="0"/>
                <w:lang w:val="es-ES" w:eastAsia="es-ES"/>
              </w:rPr>
              <w:t>Reino Unido</w:t>
            </w:r>
          </w:p>
        </w:tc>
        <w:tc>
          <w:tcPr>
            <w:tcW w:w="2943" w:type="dxa"/>
          </w:tcPr>
          <w:p w14:paraId="5EACD32F" w14:textId="0DA93EB5" w:rsidR="00E42C4D" w:rsidRPr="0058610D" w:rsidRDefault="00E42C4D"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lang w:val="es-ES" w:eastAsia="es-ES"/>
              </w:rPr>
            </w:pPr>
            <w:r w:rsidRPr="0058610D">
              <w:rPr>
                <w:rFonts w:asciiTheme="majorHAnsi" w:eastAsia="Times New Roman" w:hAnsiTheme="majorHAnsi" w:cstheme="majorHAnsi"/>
                <w:bCs/>
                <w:lang w:val="es-ES" w:eastAsia="es-ES"/>
              </w:rPr>
              <w:t xml:space="preserve">Azúcar </w:t>
            </w:r>
          </w:p>
        </w:tc>
        <w:tc>
          <w:tcPr>
            <w:tcW w:w="2190" w:type="dxa"/>
          </w:tcPr>
          <w:p w14:paraId="272EADEF" w14:textId="6A136802" w:rsidR="00E42C4D" w:rsidRPr="0058610D" w:rsidRDefault="0044458F"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lang w:val="es-ES" w:eastAsia="es-ES"/>
              </w:rPr>
            </w:pPr>
            <w:r w:rsidRPr="0058610D">
              <w:rPr>
                <w:rFonts w:asciiTheme="majorHAnsi" w:eastAsia="Times New Roman" w:hAnsiTheme="majorHAnsi" w:cstheme="majorHAnsi"/>
                <w:bCs/>
                <w:lang w:val="es-ES" w:eastAsia="es-ES"/>
              </w:rPr>
              <w:t>4</w:t>
            </w:r>
            <w:r w:rsidR="00051325">
              <w:rPr>
                <w:rFonts w:asciiTheme="majorHAnsi" w:eastAsia="Times New Roman" w:hAnsiTheme="majorHAnsi" w:cstheme="majorHAnsi"/>
                <w:bCs/>
                <w:lang w:val="es-ES" w:eastAsia="es-ES"/>
              </w:rPr>
              <w:t>.</w:t>
            </w:r>
            <w:r w:rsidRPr="0058610D">
              <w:rPr>
                <w:rFonts w:asciiTheme="majorHAnsi" w:eastAsia="Times New Roman" w:hAnsiTheme="majorHAnsi" w:cstheme="majorHAnsi"/>
                <w:bCs/>
                <w:lang w:val="es-ES" w:eastAsia="es-ES"/>
              </w:rPr>
              <w:t>000</w:t>
            </w:r>
          </w:p>
        </w:tc>
      </w:tr>
      <w:tr w:rsidR="00E42C4D" w:rsidRPr="0058610D" w14:paraId="3A9FBBE7" w14:textId="77777777" w:rsidTr="00420D14">
        <w:tc>
          <w:tcPr>
            <w:cnfStyle w:val="001000000000" w:firstRow="0" w:lastRow="0" w:firstColumn="1" w:lastColumn="0" w:oddVBand="0" w:evenVBand="0" w:oddHBand="0" w:evenHBand="0" w:firstRowFirstColumn="0" w:firstRowLastColumn="0" w:lastRowFirstColumn="0" w:lastRowLastColumn="0"/>
            <w:tcW w:w="2942" w:type="dxa"/>
            <w:vMerge/>
          </w:tcPr>
          <w:p w14:paraId="7D21F3F5" w14:textId="77777777" w:rsidR="00E42C4D" w:rsidRPr="0058610D" w:rsidRDefault="00E42C4D" w:rsidP="00E42C4D">
            <w:pPr>
              <w:spacing w:line="276" w:lineRule="auto"/>
              <w:rPr>
                <w:rFonts w:asciiTheme="majorHAnsi" w:eastAsia="Times New Roman" w:hAnsiTheme="majorHAnsi" w:cstheme="majorHAnsi"/>
                <w:b w:val="0"/>
                <w:lang w:val="es-ES" w:eastAsia="es-ES"/>
              </w:rPr>
            </w:pPr>
          </w:p>
        </w:tc>
        <w:tc>
          <w:tcPr>
            <w:tcW w:w="2943" w:type="dxa"/>
          </w:tcPr>
          <w:p w14:paraId="1A99033B" w14:textId="77777777" w:rsidR="00E42C4D" w:rsidRPr="0058610D" w:rsidRDefault="00E42C4D" w:rsidP="00912C2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lang w:val="es-ES" w:eastAsia="es-ES"/>
              </w:rPr>
            </w:pPr>
            <w:r w:rsidRPr="0058610D">
              <w:rPr>
                <w:rFonts w:asciiTheme="majorHAnsi" w:eastAsia="Times New Roman" w:hAnsiTheme="majorHAnsi" w:cstheme="majorHAnsi"/>
                <w:bCs/>
                <w:lang w:val="es-ES" w:eastAsia="es-ES"/>
              </w:rPr>
              <w:t>Café Grano</w:t>
            </w:r>
          </w:p>
        </w:tc>
        <w:tc>
          <w:tcPr>
            <w:tcW w:w="2190" w:type="dxa"/>
          </w:tcPr>
          <w:p w14:paraId="7B1DA068" w14:textId="058A05F3" w:rsidR="00E42C4D" w:rsidRPr="0058610D" w:rsidRDefault="0044458F"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lang w:val="es-ES" w:eastAsia="es-ES"/>
              </w:rPr>
            </w:pPr>
            <w:r w:rsidRPr="0058610D">
              <w:rPr>
                <w:rFonts w:asciiTheme="majorHAnsi" w:eastAsia="Times New Roman" w:hAnsiTheme="majorHAnsi" w:cstheme="majorHAnsi"/>
                <w:bCs/>
                <w:lang w:val="es-ES" w:eastAsia="es-ES"/>
              </w:rPr>
              <w:t>11</w:t>
            </w:r>
            <w:r w:rsidR="00051325">
              <w:rPr>
                <w:rFonts w:asciiTheme="majorHAnsi" w:eastAsia="Times New Roman" w:hAnsiTheme="majorHAnsi" w:cstheme="majorHAnsi"/>
                <w:bCs/>
                <w:lang w:val="es-ES" w:eastAsia="es-ES"/>
              </w:rPr>
              <w:t>.</w:t>
            </w:r>
            <w:r w:rsidRPr="0058610D">
              <w:rPr>
                <w:rFonts w:asciiTheme="majorHAnsi" w:eastAsia="Times New Roman" w:hAnsiTheme="majorHAnsi" w:cstheme="majorHAnsi"/>
                <w:bCs/>
                <w:lang w:val="es-ES" w:eastAsia="es-ES"/>
              </w:rPr>
              <w:t>040</w:t>
            </w:r>
          </w:p>
        </w:tc>
      </w:tr>
      <w:tr w:rsidR="00E42C4D" w:rsidRPr="0058610D" w14:paraId="4B4B44B3" w14:textId="77777777" w:rsidTr="00420D14">
        <w:trPr>
          <w:trHeight w:val="386"/>
        </w:trPr>
        <w:tc>
          <w:tcPr>
            <w:cnfStyle w:val="001000000000" w:firstRow="0" w:lastRow="0" w:firstColumn="1" w:lastColumn="0" w:oddVBand="0" w:evenVBand="0" w:oddHBand="0" w:evenHBand="0" w:firstRowFirstColumn="0" w:firstRowLastColumn="0" w:lastRowFirstColumn="0" w:lastRowLastColumn="0"/>
            <w:tcW w:w="2942" w:type="dxa"/>
          </w:tcPr>
          <w:p w14:paraId="7EF4DF2F" w14:textId="77777777" w:rsidR="00E42C4D" w:rsidRPr="0058610D" w:rsidRDefault="00E42C4D" w:rsidP="00E42C4D">
            <w:pPr>
              <w:spacing w:line="276" w:lineRule="auto"/>
              <w:rPr>
                <w:rFonts w:asciiTheme="majorHAnsi" w:eastAsia="Times New Roman" w:hAnsiTheme="majorHAnsi" w:cstheme="majorHAnsi"/>
                <w:b w:val="0"/>
                <w:lang w:val="es-ES" w:eastAsia="es-ES"/>
              </w:rPr>
            </w:pPr>
          </w:p>
        </w:tc>
        <w:tc>
          <w:tcPr>
            <w:tcW w:w="2943" w:type="dxa"/>
          </w:tcPr>
          <w:p w14:paraId="13230BF5" w14:textId="77777777" w:rsidR="00E42C4D" w:rsidRPr="00F65070" w:rsidRDefault="00E42C4D"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lang w:val="es-ES" w:eastAsia="es-ES"/>
              </w:rPr>
            </w:pPr>
            <w:r w:rsidRPr="00F65070">
              <w:rPr>
                <w:rFonts w:asciiTheme="majorHAnsi" w:eastAsia="Times New Roman" w:hAnsiTheme="majorHAnsi" w:cstheme="majorHAnsi"/>
                <w:b/>
                <w:bCs/>
                <w:lang w:val="es-ES" w:eastAsia="es-ES"/>
              </w:rPr>
              <w:t>TOTAL</w:t>
            </w:r>
          </w:p>
        </w:tc>
        <w:tc>
          <w:tcPr>
            <w:tcW w:w="2190" w:type="dxa"/>
          </w:tcPr>
          <w:p w14:paraId="6D575B02" w14:textId="40B46FE8" w:rsidR="00E42C4D" w:rsidRPr="00F65070" w:rsidRDefault="001212F8" w:rsidP="00E42C4D">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lang w:eastAsia="es-ES"/>
              </w:rPr>
            </w:pPr>
            <w:r w:rsidRPr="00F65070">
              <w:rPr>
                <w:rFonts w:asciiTheme="majorHAnsi" w:eastAsia="Times New Roman" w:hAnsiTheme="majorHAnsi" w:cstheme="majorHAnsi"/>
                <w:b/>
                <w:bCs/>
                <w:lang w:eastAsia="es-ES"/>
              </w:rPr>
              <w:t>13</w:t>
            </w:r>
            <w:r w:rsidR="00051325" w:rsidRPr="00F65070">
              <w:rPr>
                <w:rFonts w:asciiTheme="majorHAnsi" w:eastAsia="Times New Roman" w:hAnsiTheme="majorHAnsi" w:cstheme="majorHAnsi"/>
                <w:b/>
                <w:bCs/>
                <w:lang w:eastAsia="es-ES"/>
              </w:rPr>
              <w:t>.</w:t>
            </w:r>
            <w:r w:rsidRPr="00F65070">
              <w:rPr>
                <w:rFonts w:asciiTheme="majorHAnsi" w:eastAsia="Times New Roman" w:hAnsiTheme="majorHAnsi" w:cstheme="majorHAnsi"/>
                <w:b/>
                <w:bCs/>
                <w:lang w:eastAsia="es-ES"/>
              </w:rPr>
              <w:t>071</w:t>
            </w:r>
            <w:r w:rsidR="00051325" w:rsidRPr="00F65070">
              <w:rPr>
                <w:rFonts w:asciiTheme="majorHAnsi" w:eastAsia="Times New Roman" w:hAnsiTheme="majorHAnsi" w:cstheme="majorHAnsi"/>
                <w:b/>
                <w:bCs/>
                <w:lang w:eastAsia="es-ES"/>
              </w:rPr>
              <w:t>.</w:t>
            </w:r>
            <w:r w:rsidRPr="00F65070">
              <w:rPr>
                <w:rFonts w:asciiTheme="majorHAnsi" w:eastAsia="Times New Roman" w:hAnsiTheme="majorHAnsi" w:cstheme="majorHAnsi"/>
                <w:b/>
                <w:bCs/>
                <w:lang w:eastAsia="es-ES"/>
              </w:rPr>
              <w:t>262.82</w:t>
            </w:r>
          </w:p>
        </w:tc>
      </w:tr>
    </w:tbl>
    <w:p w14:paraId="2197734D" w14:textId="77777777" w:rsidR="00FC2912" w:rsidRPr="0058610D" w:rsidRDefault="00FC2912" w:rsidP="00FC2912">
      <w:pPr>
        <w:rPr>
          <w:rFonts w:asciiTheme="majorHAnsi" w:eastAsia="Times New Roman" w:hAnsiTheme="majorHAnsi" w:cstheme="majorHAnsi"/>
          <w:kern w:val="0"/>
          <w:lang w:val="es-ES" w:eastAsia="es-ES"/>
          <w14:ligatures w14:val="none"/>
        </w:rPr>
      </w:pPr>
    </w:p>
    <w:p w14:paraId="2E32AAB7" w14:textId="1466351B" w:rsidR="00FC2912" w:rsidRDefault="00FC2912" w:rsidP="00FC2912">
      <w:pPr>
        <w:spacing w:after="160" w:line="259" w:lineRule="auto"/>
        <w:rPr>
          <w:rFonts w:asciiTheme="majorHAnsi" w:eastAsia="Calibri" w:hAnsiTheme="majorHAnsi" w:cstheme="majorHAnsi"/>
          <w:kern w:val="0"/>
          <w14:ligatures w14:val="none"/>
        </w:rPr>
      </w:pPr>
    </w:p>
    <w:p w14:paraId="333C16B5" w14:textId="77777777" w:rsidR="00F65070" w:rsidRDefault="00F65070" w:rsidP="00FC2912">
      <w:pPr>
        <w:spacing w:after="160" w:line="259" w:lineRule="auto"/>
        <w:rPr>
          <w:rFonts w:asciiTheme="majorHAnsi" w:eastAsia="Calibri" w:hAnsiTheme="majorHAnsi" w:cstheme="majorHAnsi"/>
          <w:kern w:val="0"/>
          <w14:ligatures w14:val="none"/>
        </w:rPr>
      </w:pPr>
    </w:p>
    <w:p w14:paraId="681013A1" w14:textId="77777777" w:rsidR="00F65070" w:rsidRDefault="00F65070" w:rsidP="00FC2912">
      <w:pPr>
        <w:spacing w:after="160" w:line="259" w:lineRule="auto"/>
        <w:rPr>
          <w:rFonts w:asciiTheme="majorHAnsi" w:eastAsia="Calibri" w:hAnsiTheme="majorHAnsi" w:cstheme="majorHAnsi"/>
          <w:kern w:val="0"/>
          <w14:ligatures w14:val="none"/>
        </w:rPr>
      </w:pPr>
    </w:p>
    <w:p w14:paraId="6B845289" w14:textId="77777777" w:rsidR="00F65070" w:rsidRDefault="00F65070" w:rsidP="00FC2912">
      <w:pPr>
        <w:spacing w:after="160" w:line="259" w:lineRule="auto"/>
        <w:rPr>
          <w:rFonts w:asciiTheme="majorHAnsi" w:eastAsia="Calibri" w:hAnsiTheme="majorHAnsi" w:cstheme="majorHAnsi"/>
          <w:kern w:val="0"/>
          <w14:ligatures w14:val="none"/>
        </w:rPr>
      </w:pPr>
    </w:p>
    <w:p w14:paraId="35B6BECC" w14:textId="77777777" w:rsidR="00F65070" w:rsidRDefault="00F65070" w:rsidP="00FC2912">
      <w:pPr>
        <w:spacing w:after="160" w:line="259" w:lineRule="auto"/>
        <w:rPr>
          <w:rFonts w:asciiTheme="majorHAnsi" w:eastAsia="Calibri" w:hAnsiTheme="majorHAnsi" w:cstheme="majorHAnsi"/>
          <w:kern w:val="0"/>
          <w14:ligatures w14:val="none"/>
        </w:rPr>
      </w:pPr>
    </w:p>
    <w:p w14:paraId="42E27CBC" w14:textId="77777777" w:rsidR="00F65070" w:rsidRDefault="00F65070" w:rsidP="00FC2912">
      <w:pPr>
        <w:spacing w:after="160" w:line="259" w:lineRule="auto"/>
        <w:rPr>
          <w:rFonts w:asciiTheme="majorHAnsi" w:eastAsia="Calibri" w:hAnsiTheme="majorHAnsi" w:cstheme="majorHAnsi"/>
          <w:kern w:val="0"/>
          <w14:ligatures w14:val="none"/>
        </w:rPr>
      </w:pPr>
    </w:p>
    <w:p w14:paraId="4FAC5E53" w14:textId="77777777" w:rsidR="00F65070" w:rsidRDefault="00F65070" w:rsidP="00FC2912">
      <w:pPr>
        <w:spacing w:after="160" w:line="259" w:lineRule="auto"/>
        <w:rPr>
          <w:rFonts w:asciiTheme="majorHAnsi" w:eastAsia="Calibri" w:hAnsiTheme="majorHAnsi" w:cstheme="majorHAnsi"/>
          <w:kern w:val="0"/>
          <w14:ligatures w14:val="none"/>
        </w:rPr>
      </w:pPr>
    </w:p>
    <w:p w14:paraId="30100634" w14:textId="77777777" w:rsidR="00051325" w:rsidRDefault="00051325" w:rsidP="00FC2912">
      <w:pPr>
        <w:spacing w:after="160" w:line="259" w:lineRule="auto"/>
        <w:rPr>
          <w:rFonts w:asciiTheme="majorHAnsi" w:eastAsia="Calibri" w:hAnsiTheme="majorHAnsi" w:cstheme="majorHAnsi"/>
          <w:kern w:val="0"/>
          <w14:ligatures w14:val="none"/>
        </w:rPr>
      </w:pPr>
    </w:p>
    <w:p w14:paraId="583DFE58" w14:textId="7383C6DF" w:rsidR="00F65070" w:rsidRPr="00E72BD6" w:rsidRDefault="00F65070" w:rsidP="00E72BD6">
      <w:pPr>
        <w:spacing w:after="160" w:line="259" w:lineRule="auto"/>
        <w:rPr>
          <w:rFonts w:asciiTheme="majorHAnsi" w:eastAsia="Calibri" w:hAnsiTheme="majorHAnsi" w:cstheme="majorHAnsi"/>
          <w:kern w:val="0"/>
          <w:sz w:val="22"/>
          <w:szCs w:val="22"/>
          <w:lang w:val="es-ES"/>
          <w14:ligatures w14:val="none"/>
        </w:rPr>
      </w:pPr>
      <w:r>
        <w:rPr>
          <w:rFonts w:asciiTheme="majorHAnsi" w:eastAsia="Times New Roman" w:hAnsiTheme="majorHAnsi" w:cstheme="majorHAnsi"/>
          <w:kern w:val="0"/>
          <w:lang w:val="es-ES" w:eastAsia="es-ES"/>
          <w14:ligatures w14:val="none"/>
        </w:rPr>
        <w:t>6</w:t>
      </w:r>
      <w:r w:rsidRPr="0058610D">
        <w:rPr>
          <w:rFonts w:asciiTheme="majorHAnsi" w:eastAsia="Times New Roman" w:hAnsiTheme="majorHAnsi" w:cstheme="majorHAnsi"/>
          <w:kern w:val="0"/>
          <w:lang w:val="es-ES" w:eastAsia="es-ES"/>
          <w14:ligatures w14:val="none"/>
        </w:rPr>
        <w:t>. Áreas orgánicas del Sistema de Certificación Participativa 2025</w:t>
      </w:r>
      <w:r w:rsidR="00E72BD6">
        <w:rPr>
          <w:rFonts w:asciiTheme="majorHAnsi" w:eastAsia="Times New Roman" w:hAnsiTheme="majorHAnsi" w:cstheme="majorHAnsi"/>
          <w:kern w:val="0"/>
          <w:lang w:val="es-ES" w:eastAsia="es-ES"/>
          <w14:ligatures w14:val="none"/>
        </w:rPr>
        <w:t xml:space="preserve"> (Sistema</w:t>
      </w:r>
      <w:r w:rsidR="00E72BD6" w:rsidRPr="00F65070">
        <w:rPr>
          <w:rFonts w:asciiTheme="majorHAnsi" w:eastAsia="Calibri" w:hAnsiTheme="majorHAnsi" w:cstheme="majorHAnsi"/>
          <w:i/>
          <w:iCs/>
          <w:kern w:val="0"/>
          <w:sz w:val="22"/>
          <w:szCs w:val="22"/>
          <w:lang w:val="es-ES"/>
          <w14:ligatures w14:val="none"/>
        </w:rPr>
        <w:t xml:space="preserve"> de Certificación Participativa, certifica la producción orgánica solo para mercado</w:t>
      </w:r>
      <w:r w:rsidR="00E72BD6" w:rsidRPr="00E72BD6">
        <w:rPr>
          <w:rFonts w:asciiTheme="majorHAnsi" w:eastAsia="Calibri" w:hAnsiTheme="majorHAnsi" w:cstheme="majorHAnsi"/>
          <w:i/>
          <w:iCs/>
          <w:kern w:val="0"/>
          <w:sz w:val="22"/>
          <w:szCs w:val="22"/>
          <w:lang w:val="es-ES"/>
          <w14:ligatures w14:val="none"/>
        </w:rPr>
        <w:t xml:space="preserve"> </w:t>
      </w:r>
      <w:r w:rsidR="00E72BD6" w:rsidRPr="00F65070">
        <w:rPr>
          <w:rFonts w:asciiTheme="majorHAnsi" w:eastAsia="Calibri" w:hAnsiTheme="majorHAnsi" w:cstheme="majorHAnsi"/>
          <w:i/>
          <w:iCs/>
          <w:kern w:val="0"/>
          <w:sz w:val="22"/>
          <w:szCs w:val="22"/>
          <w:lang w:val="es-ES"/>
          <w14:ligatures w14:val="none"/>
        </w:rPr>
        <w:t>Nacional</w:t>
      </w:r>
      <w:r w:rsidR="00E72BD6" w:rsidRPr="00E72BD6">
        <w:rPr>
          <w:rFonts w:asciiTheme="majorHAnsi" w:eastAsia="Calibri" w:hAnsiTheme="majorHAnsi" w:cstheme="majorHAnsi"/>
          <w:i/>
          <w:iCs/>
          <w:kern w:val="0"/>
          <w:sz w:val="22"/>
          <w:szCs w:val="22"/>
          <w:lang w:val="es-ES"/>
          <w14:ligatures w14:val="none"/>
        </w:rPr>
        <w:t>)</w:t>
      </w:r>
    </w:p>
    <w:tbl>
      <w:tblPr>
        <w:tblStyle w:val="Tablaconcuadrcula1clara"/>
        <w:tblpPr w:leftFromText="141" w:rightFromText="141" w:vertAnchor="text" w:horzAnchor="margin" w:tblpY="209"/>
        <w:tblW w:w="9776" w:type="dxa"/>
        <w:tblLayout w:type="fixed"/>
        <w:tblLook w:val="04A0" w:firstRow="1" w:lastRow="0" w:firstColumn="1" w:lastColumn="0" w:noHBand="0" w:noVBand="1"/>
      </w:tblPr>
      <w:tblGrid>
        <w:gridCol w:w="1990"/>
        <w:gridCol w:w="1407"/>
        <w:gridCol w:w="4111"/>
        <w:gridCol w:w="2268"/>
      </w:tblGrid>
      <w:tr w:rsidR="00F65070" w:rsidRPr="00F65070" w14:paraId="3A5B8CFB" w14:textId="6CCA03D7" w:rsidTr="00E72BD6">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990" w:type="dxa"/>
            <w:hideMark/>
          </w:tcPr>
          <w:p w14:paraId="0C6C4BCB" w14:textId="2C5AE67F" w:rsidR="00F65070" w:rsidRPr="00F65070" w:rsidRDefault="00F65070" w:rsidP="00E72BD6">
            <w:pPr>
              <w:spacing w:after="160" w:line="259" w:lineRule="auto"/>
              <w:jc w:val="center"/>
              <w:rPr>
                <w:rFonts w:asciiTheme="majorHAnsi" w:eastAsia="Calibri" w:hAnsiTheme="majorHAnsi" w:cstheme="majorHAnsi"/>
                <w:kern w:val="0"/>
                <w14:ligatures w14:val="none"/>
              </w:rPr>
            </w:pPr>
            <w:r>
              <w:rPr>
                <w:rFonts w:asciiTheme="majorHAnsi" w:eastAsia="Calibri" w:hAnsiTheme="majorHAnsi" w:cstheme="majorHAnsi"/>
                <w:kern w:val="0"/>
                <w:lang w:val="es-ES"/>
                <w14:ligatures w14:val="none"/>
              </w:rPr>
              <w:t>Nombre del grupo</w:t>
            </w:r>
          </w:p>
        </w:tc>
        <w:tc>
          <w:tcPr>
            <w:tcW w:w="1407" w:type="dxa"/>
            <w:hideMark/>
          </w:tcPr>
          <w:p w14:paraId="31A46AE3" w14:textId="77777777" w:rsidR="00F65070" w:rsidRPr="00F65070" w:rsidRDefault="00F65070" w:rsidP="00E72BD6">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Área certificada</w:t>
            </w:r>
          </w:p>
          <w:p w14:paraId="0BA54C87" w14:textId="77777777" w:rsidR="00F65070" w:rsidRPr="00F65070" w:rsidRDefault="00F65070" w:rsidP="00E72BD6">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(ha)</w:t>
            </w:r>
          </w:p>
        </w:tc>
        <w:tc>
          <w:tcPr>
            <w:tcW w:w="4111" w:type="dxa"/>
          </w:tcPr>
          <w:p w14:paraId="5F758426" w14:textId="2419EA49" w:rsidR="00F65070" w:rsidRPr="00F65070" w:rsidRDefault="00F65070" w:rsidP="00E72BD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Cultivos</w:t>
            </w:r>
          </w:p>
        </w:tc>
        <w:tc>
          <w:tcPr>
            <w:tcW w:w="2268" w:type="dxa"/>
          </w:tcPr>
          <w:p w14:paraId="1D023323" w14:textId="4030093E" w:rsidR="00F65070" w:rsidRPr="00F65070" w:rsidRDefault="00F65070" w:rsidP="00E72BD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Pr>
                <w:rFonts w:asciiTheme="majorHAnsi" w:eastAsia="Calibri" w:hAnsiTheme="majorHAnsi" w:cstheme="majorHAnsi"/>
                <w:kern w:val="0"/>
                <w:lang w:val="es-ES"/>
                <w14:ligatures w14:val="none"/>
              </w:rPr>
              <w:t>Ubicación</w:t>
            </w:r>
          </w:p>
        </w:tc>
      </w:tr>
      <w:tr w:rsidR="00F65070" w:rsidRPr="00F65070" w14:paraId="7058A715" w14:textId="78708C12" w:rsidTr="00E72BD6">
        <w:trPr>
          <w:trHeight w:val="300"/>
        </w:trPr>
        <w:tc>
          <w:tcPr>
            <w:cnfStyle w:val="001000000000" w:firstRow="0" w:lastRow="0" w:firstColumn="1" w:lastColumn="0" w:oddVBand="0" w:evenVBand="0" w:oddHBand="0" w:evenHBand="0" w:firstRowFirstColumn="0" w:firstRowLastColumn="0" w:lastRowFirstColumn="0" w:lastRowLastColumn="0"/>
            <w:tcW w:w="1990" w:type="dxa"/>
          </w:tcPr>
          <w:p w14:paraId="653C5797"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roofErr w:type="spellStart"/>
            <w:r w:rsidRPr="00F65070">
              <w:rPr>
                <w:rFonts w:asciiTheme="majorHAnsi" w:eastAsia="Calibri" w:hAnsiTheme="majorHAnsi" w:cstheme="majorHAnsi"/>
                <w:b w:val="0"/>
                <w:bCs w:val="0"/>
                <w:kern w:val="0"/>
                <w:lang w:val="es-ES"/>
                <w14:ligatures w14:val="none"/>
              </w:rPr>
              <w:t>Cacprosa</w:t>
            </w:r>
            <w:proofErr w:type="spellEnd"/>
          </w:p>
        </w:tc>
        <w:tc>
          <w:tcPr>
            <w:tcW w:w="1407" w:type="dxa"/>
          </w:tcPr>
          <w:p w14:paraId="56F936F6" w14:textId="77777777" w:rsidR="00F65070" w:rsidRPr="00F65070" w:rsidRDefault="00F65070"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24.58</w:t>
            </w:r>
          </w:p>
        </w:tc>
        <w:tc>
          <w:tcPr>
            <w:tcW w:w="4111" w:type="dxa"/>
          </w:tcPr>
          <w:p w14:paraId="31BE65EB" w14:textId="0DDF5C1B"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 xml:space="preserve">Abacá, achiote, albahaca, apio, arroz, ayote, banano, cacao, café, camote, carambola, cas, caña azúcar, cebollino, chonta dulce, chile dulce, cocona, coliflor, culantro, cúrcuma, </w:t>
            </w:r>
            <w:proofErr w:type="spellStart"/>
            <w:r w:rsidRPr="00F65070">
              <w:rPr>
                <w:rFonts w:asciiTheme="majorHAnsi" w:eastAsia="Calibri" w:hAnsiTheme="majorHAnsi" w:cstheme="majorHAnsi"/>
                <w:kern w:val="0"/>
                <w:lang w:val="es-ES"/>
                <w14:ligatures w14:val="none"/>
              </w:rPr>
              <w:t>felipita</w:t>
            </w:r>
            <w:proofErr w:type="spellEnd"/>
            <w:r w:rsidRPr="00F65070">
              <w:rPr>
                <w:rFonts w:asciiTheme="majorHAnsi" w:eastAsia="Calibri" w:hAnsiTheme="majorHAnsi" w:cstheme="majorHAnsi"/>
                <w:kern w:val="0"/>
                <w:lang w:val="es-ES"/>
                <w14:ligatures w14:val="none"/>
              </w:rPr>
              <w:t xml:space="preserve">, jengibre, lechuga, mamón chino, maracuyá, palmito, papaya, pepino, perejil, piña, pimienta, pipa, pitahaya, plátano, remolacha, repollo, sacha </w:t>
            </w:r>
            <w:proofErr w:type="spellStart"/>
            <w:r w:rsidRPr="00F65070">
              <w:rPr>
                <w:rFonts w:asciiTheme="majorHAnsi" w:eastAsia="Calibri" w:hAnsiTheme="majorHAnsi" w:cstheme="majorHAnsi"/>
                <w:kern w:val="0"/>
                <w:lang w:val="es-ES"/>
                <w14:ligatures w14:val="none"/>
              </w:rPr>
              <w:t>inchi</w:t>
            </w:r>
            <w:proofErr w:type="spellEnd"/>
            <w:r w:rsidRPr="00F65070">
              <w:rPr>
                <w:rFonts w:asciiTheme="majorHAnsi" w:eastAsia="Calibri" w:hAnsiTheme="majorHAnsi" w:cstheme="majorHAnsi"/>
                <w:kern w:val="0"/>
                <w:lang w:val="es-ES"/>
                <w14:ligatures w14:val="none"/>
              </w:rPr>
              <w:t>, salvia, tomate, vainilla, yuca</w:t>
            </w:r>
          </w:p>
        </w:tc>
        <w:tc>
          <w:tcPr>
            <w:tcW w:w="2268" w:type="dxa"/>
          </w:tcPr>
          <w:p w14:paraId="10BA7DE3" w14:textId="2FE1A14C"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Pr>
                <w:rFonts w:asciiTheme="majorHAnsi" w:eastAsia="Calibri" w:hAnsiTheme="majorHAnsi" w:cstheme="majorHAnsi"/>
                <w:kern w:val="0"/>
                <w:lang w:val="es-ES"/>
                <w14:ligatures w14:val="none"/>
              </w:rPr>
              <w:t>Sarapiquí, Heredia</w:t>
            </w:r>
          </w:p>
        </w:tc>
      </w:tr>
      <w:tr w:rsidR="00F65070" w:rsidRPr="00F65070" w14:paraId="6440CCDD" w14:textId="5D7C1DF1" w:rsidTr="00E72BD6">
        <w:trPr>
          <w:trHeight w:val="921"/>
        </w:trPr>
        <w:tc>
          <w:tcPr>
            <w:cnfStyle w:val="001000000000" w:firstRow="0" w:lastRow="0" w:firstColumn="1" w:lastColumn="0" w:oddVBand="0" w:evenVBand="0" w:oddHBand="0" w:evenHBand="0" w:firstRowFirstColumn="0" w:firstRowLastColumn="0" w:lastRowFirstColumn="0" w:lastRowLastColumn="0"/>
            <w:tcW w:w="1990" w:type="dxa"/>
          </w:tcPr>
          <w:p w14:paraId="140ED21C" w14:textId="77777777" w:rsidR="00F65070" w:rsidRPr="00F65070" w:rsidRDefault="00F65070" w:rsidP="00F65070">
            <w:pPr>
              <w:spacing w:after="160" w:line="259" w:lineRule="auto"/>
              <w:rPr>
                <w:rFonts w:asciiTheme="majorHAnsi" w:eastAsia="Calibri" w:hAnsiTheme="majorHAnsi" w:cstheme="majorHAnsi"/>
                <w:bCs w:val="0"/>
                <w:kern w:val="0"/>
                <w14:ligatures w14:val="none"/>
              </w:rPr>
            </w:pPr>
            <w:proofErr w:type="spellStart"/>
            <w:r w:rsidRPr="00F65070">
              <w:rPr>
                <w:rFonts w:asciiTheme="majorHAnsi" w:eastAsia="Calibri" w:hAnsiTheme="majorHAnsi" w:cstheme="majorHAnsi"/>
                <w:b w:val="0"/>
                <w:bCs w:val="0"/>
                <w:kern w:val="0"/>
                <w14:ligatures w14:val="none"/>
              </w:rPr>
              <w:t>Coopeorgánicos</w:t>
            </w:r>
            <w:proofErr w:type="spellEnd"/>
            <w:r w:rsidRPr="00F65070">
              <w:rPr>
                <w:rFonts w:asciiTheme="majorHAnsi" w:eastAsia="Calibri" w:hAnsiTheme="majorHAnsi" w:cstheme="majorHAnsi"/>
                <w:b w:val="0"/>
                <w:bCs w:val="0"/>
                <w:kern w:val="0"/>
                <w14:ligatures w14:val="none"/>
              </w:rPr>
              <w:t xml:space="preserve"> Brunca R.L.</w:t>
            </w:r>
          </w:p>
          <w:p w14:paraId="179F2ADB"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
        </w:tc>
        <w:tc>
          <w:tcPr>
            <w:tcW w:w="1407" w:type="dxa"/>
          </w:tcPr>
          <w:p w14:paraId="503BCD41" w14:textId="77777777"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40.17</w:t>
            </w:r>
          </w:p>
        </w:tc>
        <w:tc>
          <w:tcPr>
            <w:tcW w:w="4111" w:type="dxa"/>
          </w:tcPr>
          <w:p w14:paraId="213E0B36" w14:textId="13717FF8"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 xml:space="preserve">Banano, cuadrada, plátano, guineo, bambú, flores comestibles, mucuna, cúrcuma, jengibre, tomate, pepino, chile, frijol, caña, piña, café, pipa, coco, zacate de limón, limón, hierbabuena, estragón, romero, tomillo, eneldo, salvia, albahaca, menta de limón, lechuga, repollo, ayote, </w:t>
            </w:r>
            <w:proofErr w:type="spellStart"/>
            <w:r w:rsidRPr="00F65070">
              <w:rPr>
                <w:rFonts w:asciiTheme="majorHAnsi" w:eastAsia="Calibri" w:hAnsiTheme="majorHAnsi" w:cstheme="majorHAnsi"/>
                <w:kern w:val="0"/>
                <w:lang w:val="es-ES"/>
                <w14:ligatures w14:val="none"/>
              </w:rPr>
              <w:t>zuquini</w:t>
            </w:r>
            <w:proofErr w:type="spellEnd"/>
            <w:r w:rsidRPr="00F65070">
              <w:rPr>
                <w:rFonts w:asciiTheme="majorHAnsi" w:eastAsia="Calibri" w:hAnsiTheme="majorHAnsi" w:cstheme="majorHAnsi"/>
                <w:kern w:val="0"/>
                <w:lang w:val="es-ES"/>
                <w14:ligatures w14:val="none"/>
              </w:rPr>
              <w:t>, cubases, cacao, naranja, guanábana, mamón chino, maíz, sandía, pitahaya</w:t>
            </w:r>
          </w:p>
        </w:tc>
        <w:tc>
          <w:tcPr>
            <w:tcW w:w="2268" w:type="dxa"/>
          </w:tcPr>
          <w:p w14:paraId="7D959464" w14:textId="427162E6"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Pr>
                <w:rFonts w:asciiTheme="majorHAnsi" w:eastAsia="Calibri" w:hAnsiTheme="majorHAnsi" w:cstheme="majorHAnsi"/>
                <w:kern w:val="0"/>
                <w:lang w:val="es-ES"/>
                <w14:ligatures w14:val="none"/>
              </w:rPr>
              <w:t xml:space="preserve">Pérez </w:t>
            </w:r>
            <w:r w:rsidR="00E72BD6">
              <w:rPr>
                <w:rFonts w:asciiTheme="majorHAnsi" w:eastAsia="Calibri" w:hAnsiTheme="majorHAnsi" w:cstheme="majorHAnsi"/>
                <w:kern w:val="0"/>
                <w:lang w:val="es-ES"/>
                <w14:ligatures w14:val="none"/>
              </w:rPr>
              <w:t xml:space="preserve">Zeledon,            </w:t>
            </w:r>
            <w:r>
              <w:rPr>
                <w:rFonts w:asciiTheme="majorHAnsi" w:eastAsia="Calibri" w:hAnsiTheme="majorHAnsi" w:cstheme="majorHAnsi"/>
                <w:kern w:val="0"/>
                <w:lang w:val="es-ES"/>
                <w14:ligatures w14:val="none"/>
              </w:rPr>
              <w:t>San José</w:t>
            </w:r>
          </w:p>
        </w:tc>
      </w:tr>
      <w:tr w:rsidR="00F65070" w:rsidRPr="00F65070" w14:paraId="0EC814F3" w14:textId="6E6ACB78" w:rsidTr="00E72BD6">
        <w:trPr>
          <w:trHeight w:val="663"/>
        </w:trPr>
        <w:tc>
          <w:tcPr>
            <w:cnfStyle w:val="001000000000" w:firstRow="0" w:lastRow="0" w:firstColumn="1" w:lastColumn="0" w:oddVBand="0" w:evenVBand="0" w:oddHBand="0" w:evenHBand="0" w:firstRowFirstColumn="0" w:firstRowLastColumn="0" w:lastRowFirstColumn="0" w:lastRowLastColumn="0"/>
            <w:tcW w:w="1990" w:type="dxa"/>
          </w:tcPr>
          <w:p w14:paraId="2500279C"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roofErr w:type="spellStart"/>
            <w:r w:rsidRPr="00F65070">
              <w:rPr>
                <w:rFonts w:asciiTheme="majorHAnsi" w:eastAsia="Calibri" w:hAnsiTheme="majorHAnsi" w:cstheme="majorHAnsi"/>
                <w:b w:val="0"/>
                <w:bCs w:val="0"/>
                <w:kern w:val="0"/>
                <w:lang w:val="es-ES"/>
                <w14:ligatures w14:val="none"/>
              </w:rPr>
              <w:t>Asoprovainca</w:t>
            </w:r>
            <w:proofErr w:type="spellEnd"/>
          </w:p>
        </w:tc>
        <w:tc>
          <w:tcPr>
            <w:tcW w:w="1407" w:type="dxa"/>
          </w:tcPr>
          <w:p w14:paraId="11FC3FAD" w14:textId="77777777"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16.60</w:t>
            </w:r>
          </w:p>
        </w:tc>
        <w:tc>
          <w:tcPr>
            <w:tcW w:w="4111" w:type="dxa"/>
          </w:tcPr>
          <w:p w14:paraId="15238593" w14:textId="65E814C4"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Achiote, aguacate, arroz, cacao, canela, carambola, cítricos, cúrcuma, frijol, fruta de pan, gavilana, guanábana, hombre grande, jengibre, juanilama, limón, maíz, maderables, mamón chino, moringa, naranja, orégano, pimienta, pipa, plátano, poro, rambután, vainilla, yuca, zacate de limón</w:t>
            </w:r>
          </w:p>
        </w:tc>
        <w:tc>
          <w:tcPr>
            <w:tcW w:w="2268" w:type="dxa"/>
          </w:tcPr>
          <w:p w14:paraId="120CA046" w14:textId="5C5B60B3"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Pr>
                <w:rFonts w:asciiTheme="majorHAnsi" w:eastAsia="Calibri" w:hAnsiTheme="majorHAnsi" w:cstheme="majorHAnsi"/>
                <w:kern w:val="0"/>
                <w:lang w:val="es-ES"/>
                <w14:ligatures w14:val="none"/>
              </w:rPr>
              <w:t>Siquirres, Limón</w:t>
            </w:r>
          </w:p>
        </w:tc>
      </w:tr>
      <w:tr w:rsidR="00F65070" w:rsidRPr="00F65070" w14:paraId="5513540A" w14:textId="096D63A4" w:rsidTr="00E72BD6">
        <w:trPr>
          <w:trHeight w:val="657"/>
        </w:trPr>
        <w:tc>
          <w:tcPr>
            <w:cnfStyle w:val="001000000000" w:firstRow="0" w:lastRow="0" w:firstColumn="1" w:lastColumn="0" w:oddVBand="0" w:evenVBand="0" w:oddHBand="0" w:evenHBand="0" w:firstRowFirstColumn="0" w:firstRowLastColumn="0" w:lastRowFirstColumn="0" w:lastRowLastColumn="0"/>
            <w:tcW w:w="1990" w:type="dxa"/>
          </w:tcPr>
          <w:p w14:paraId="2CD858C3"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roofErr w:type="spellStart"/>
            <w:r w:rsidRPr="00F65070">
              <w:rPr>
                <w:rFonts w:asciiTheme="majorHAnsi" w:eastAsia="Calibri" w:hAnsiTheme="majorHAnsi" w:cstheme="majorHAnsi"/>
                <w:b w:val="0"/>
                <w:bCs w:val="0"/>
                <w:kern w:val="0"/>
                <w:lang w:val="es-ES"/>
                <w14:ligatures w14:val="none"/>
              </w:rPr>
              <w:t>Asoorgánicos</w:t>
            </w:r>
            <w:proofErr w:type="spellEnd"/>
            <w:r w:rsidRPr="00F65070">
              <w:rPr>
                <w:rFonts w:asciiTheme="majorHAnsi" w:eastAsia="Calibri" w:hAnsiTheme="majorHAnsi" w:cstheme="majorHAnsi"/>
                <w:b w:val="0"/>
                <w:bCs w:val="0"/>
                <w:kern w:val="0"/>
                <w:lang w:val="es-ES"/>
                <w14:ligatures w14:val="none"/>
              </w:rPr>
              <w:t xml:space="preserve"> R.L.</w:t>
            </w:r>
          </w:p>
        </w:tc>
        <w:tc>
          <w:tcPr>
            <w:tcW w:w="1407" w:type="dxa"/>
          </w:tcPr>
          <w:p w14:paraId="02D20A4F" w14:textId="77777777" w:rsidR="00F65070" w:rsidRPr="00F65070" w:rsidRDefault="00F65070"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5.85</w:t>
            </w:r>
          </w:p>
        </w:tc>
        <w:tc>
          <w:tcPr>
            <w:tcW w:w="4111" w:type="dxa"/>
          </w:tcPr>
          <w:p w14:paraId="4EE22787" w14:textId="77777777"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 xml:space="preserve">Acerola, aguacate, albahaca, apio, banano, barbechos, borojó, cacao, café, caimito, caña, canela, cas, cascarillo, </w:t>
            </w:r>
            <w:r w:rsidRPr="00F65070">
              <w:rPr>
                <w:rFonts w:asciiTheme="majorHAnsi" w:eastAsia="Calibri" w:hAnsiTheme="majorHAnsi" w:cstheme="majorHAnsi"/>
                <w:kern w:val="0"/>
                <w:lang w:val="es-ES"/>
                <w14:ligatures w14:val="none"/>
              </w:rPr>
              <w:lastRenderedPageBreak/>
              <w:t xml:space="preserve">cebolla, cebollino, chayote, citronela, Cristóbal, culantro, cúrcuma, frutales, granos básicos, guaba, </w:t>
            </w:r>
            <w:proofErr w:type="spellStart"/>
            <w:r w:rsidRPr="00F65070">
              <w:rPr>
                <w:rFonts w:asciiTheme="majorHAnsi" w:eastAsia="Calibri" w:hAnsiTheme="majorHAnsi" w:cstheme="majorHAnsi"/>
                <w:kern w:val="0"/>
                <w:lang w:val="es-ES"/>
                <w14:ligatures w14:val="none"/>
              </w:rPr>
              <w:t>guabilla</w:t>
            </w:r>
            <w:proofErr w:type="spellEnd"/>
            <w:r w:rsidRPr="00F65070">
              <w:rPr>
                <w:rFonts w:asciiTheme="majorHAnsi" w:eastAsia="Calibri" w:hAnsiTheme="majorHAnsi" w:cstheme="majorHAnsi"/>
                <w:kern w:val="0"/>
                <w:lang w:val="es-ES"/>
                <w14:ligatures w14:val="none"/>
              </w:rPr>
              <w:t xml:space="preserve">, guacal, guanábana, guayabita, hortaliza, hortalizas, jacaranda, Jamaica, jengibre, juanilama, kale, lechuga, limón ácido, madero negro, mamón chino, mangostán, manzana rosa, maracuyá, maíz, musáceas, nacedero, naranja, níspero, ñampí, ortiga, papa, pejibaye, plantas medicinales, plátano, poro, rambután, rábano, sagú, tiquizque, toronjil, </w:t>
            </w:r>
            <w:proofErr w:type="spellStart"/>
            <w:r w:rsidRPr="00F65070">
              <w:rPr>
                <w:rFonts w:asciiTheme="majorHAnsi" w:eastAsia="Calibri" w:hAnsiTheme="majorHAnsi" w:cstheme="majorHAnsi"/>
                <w:kern w:val="0"/>
                <w:lang w:val="es-ES"/>
                <w14:ligatures w14:val="none"/>
              </w:rPr>
              <w:t>tucuico</w:t>
            </w:r>
            <w:proofErr w:type="spellEnd"/>
            <w:r w:rsidRPr="00F65070">
              <w:rPr>
                <w:rFonts w:asciiTheme="majorHAnsi" w:eastAsia="Calibri" w:hAnsiTheme="majorHAnsi" w:cstheme="majorHAnsi"/>
                <w:kern w:val="0"/>
                <w:lang w:val="es-ES"/>
                <w14:ligatures w14:val="none"/>
              </w:rPr>
              <w:t>, tubérculos, yuca, zacate limón.</w:t>
            </w:r>
          </w:p>
        </w:tc>
        <w:tc>
          <w:tcPr>
            <w:tcW w:w="2268" w:type="dxa"/>
          </w:tcPr>
          <w:p w14:paraId="4494459F" w14:textId="01FCC645"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Pr>
                <w:rFonts w:asciiTheme="majorHAnsi" w:eastAsia="Calibri" w:hAnsiTheme="majorHAnsi" w:cstheme="majorHAnsi"/>
                <w:kern w:val="0"/>
                <w:lang w:val="es-ES"/>
                <w14:ligatures w14:val="none"/>
              </w:rPr>
              <w:lastRenderedPageBreak/>
              <w:t xml:space="preserve">Pérez </w:t>
            </w:r>
            <w:r w:rsidR="00E72BD6">
              <w:rPr>
                <w:rFonts w:asciiTheme="majorHAnsi" w:eastAsia="Calibri" w:hAnsiTheme="majorHAnsi" w:cstheme="majorHAnsi"/>
                <w:kern w:val="0"/>
                <w:lang w:val="es-ES"/>
                <w14:ligatures w14:val="none"/>
              </w:rPr>
              <w:t xml:space="preserve">Zeledon,               </w:t>
            </w:r>
            <w:r>
              <w:rPr>
                <w:rFonts w:asciiTheme="majorHAnsi" w:eastAsia="Calibri" w:hAnsiTheme="majorHAnsi" w:cstheme="majorHAnsi"/>
                <w:kern w:val="0"/>
                <w:lang w:val="es-ES"/>
                <w14:ligatures w14:val="none"/>
              </w:rPr>
              <w:t>San José</w:t>
            </w:r>
          </w:p>
        </w:tc>
      </w:tr>
      <w:tr w:rsidR="00F65070" w:rsidRPr="00F65070" w14:paraId="5C85E0B7" w14:textId="073FC3B3" w:rsidTr="00E72BD6">
        <w:trPr>
          <w:trHeight w:val="948"/>
        </w:trPr>
        <w:tc>
          <w:tcPr>
            <w:cnfStyle w:val="001000000000" w:firstRow="0" w:lastRow="0" w:firstColumn="1" w:lastColumn="0" w:oddVBand="0" w:evenVBand="0" w:oddHBand="0" w:evenHBand="0" w:firstRowFirstColumn="0" w:firstRowLastColumn="0" w:lastRowFirstColumn="0" w:lastRowLastColumn="0"/>
            <w:tcW w:w="1990" w:type="dxa"/>
          </w:tcPr>
          <w:p w14:paraId="618BE6FC"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roofErr w:type="spellStart"/>
            <w:r w:rsidRPr="00F65070">
              <w:rPr>
                <w:rFonts w:asciiTheme="majorHAnsi" w:eastAsia="Calibri" w:hAnsiTheme="majorHAnsi" w:cstheme="majorHAnsi"/>
                <w:b w:val="0"/>
                <w:bCs w:val="0"/>
                <w:kern w:val="0"/>
                <w:lang w:val="es-ES"/>
                <w14:ligatures w14:val="none"/>
              </w:rPr>
              <w:t>Afoagro</w:t>
            </w:r>
            <w:proofErr w:type="spellEnd"/>
            <w:r w:rsidRPr="00F65070">
              <w:rPr>
                <w:rFonts w:asciiTheme="majorHAnsi" w:eastAsia="Calibri" w:hAnsiTheme="majorHAnsi" w:cstheme="majorHAnsi"/>
                <w:b w:val="0"/>
                <w:bCs w:val="0"/>
                <w:kern w:val="0"/>
                <w:lang w:val="es-ES"/>
                <w14:ligatures w14:val="none"/>
              </w:rPr>
              <w:t xml:space="preserve"> R.L.</w:t>
            </w:r>
          </w:p>
        </w:tc>
        <w:tc>
          <w:tcPr>
            <w:tcW w:w="1407" w:type="dxa"/>
          </w:tcPr>
          <w:p w14:paraId="4F294C34" w14:textId="77777777" w:rsidR="00F65070" w:rsidRPr="00F65070" w:rsidRDefault="00F65070"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7.98</w:t>
            </w:r>
          </w:p>
        </w:tc>
        <w:tc>
          <w:tcPr>
            <w:tcW w:w="4111" w:type="dxa"/>
          </w:tcPr>
          <w:p w14:paraId="7E5D4DFD" w14:textId="77777777"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 xml:space="preserve">Aguacate, aguacatillo, ají, albahaca, almendro de playa, almendro montaña, anís, anona, arazá, arroz, ayote, bananillo rojo, banano, borojó, cacao, café, caimo, camote, canela, caña, caña agria, caña de azúcar, carambola, cas, castaña, cedro, cebollino, chile, chile dulce, citronela, clavo de olor, coco, corteza amarillo, cuadrada, culantro coyote, cúrcuma, estragón, estevia, </w:t>
            </w:r>
            <w:proofErr w:type="spellStart"/>
            <w:r w:rsidRPr="00F65070">
              <w:rPr>
                <w:rFonts w:asciiTheme="majorHAnsi" w:eastAsia="Calibri" w:hAnsiTheme="majorHAnsi" w:cstheme="majorHAnsi"/>
                <w:kern w:val="0"/>
                <w:lang w:val="es-ES"/>
                <w14:ligatures w14:val="none"/>
              </w:rPr>
              <w:t>felipitas</w:t>
            </w:r>
            <w:proofErr w:type="spellEnd"/>
            <w:r w:rsidRPr="00F65070">
              <w:rPr>
                <w:rFonts w:asciiTheme="majorHAnsi" w:eastAsia="Calibri" w:hAnsiTheme="majorHAnsi" w:cstheme="majorHAnsi"/>
                <w:kern w:val="0"/>
                <w:lang w:val="es-ES"/>
                <w14:ligatures w14:val="none"/>
              </w:rPr>
              <w:t xml:space="preserve">, frijol, fruta de pan, gavilán, guanábana, guarumo, guayaba, guayaba china, guayabita del Perú, </w:t>
            </w:r>
            <w:proofErr w:type="spellStart"/>
            <w:r w:rsidRPr="00F65070">
              <w:rPr>
                <w:rFonts w:asciiTheme="majorHAnsi" w:eastAsia="Calibri" w:hAnsiTheme="majorHAnsi" w:cstheme="majorHAnsi"/>
                <w:kern w:val="0"/>
                <w:lang w:val="es-ES"/>
                <w14:ligatures w14:val="none"/>
              </w:rPr>
              <w:t>güitite</w:t>
            </w:r>
            <w:proofErr w:type="spellEnd"/>
            <w:r w:rsidRPr="00F65070">
              <w:rPr>
                <w:rFonts w:asciiTheme="majorHAnsi" w:eastAsia="Calibri" w:hAnsiTheme="majorHAnsi" w:cstheme="majorHAnsi"/>
                <w:kern w:val="0"/>
                <w:lang w:val="es-ES"/>
                <w14:ligatures w14:val="none"/>
              </w:rPr>
              <w:t xml:space="preserve">, higo, hierba buena, hombre grande, Ilán </w:t>
            </w:r>
            <w:proofErr w:type="spellStart"/>
            <w:r w:rsidRPr="00F65070">
              <w:rPr>
                <w:rFonts w:asciiTheme="majorHAnsi" w:eastAsia="Calibri" w:hAnsiTheme="majorHAnsi" w:cstheme="majorHAnsi"/>
                <w:kern w:val="0"/>
                <w:lang w:val="es-ES"/>
                <w14:ligatures w14:val="none"/>
              </w:rPr>
              <w:t>ilán</w:t>
            </w:r>
            <w:proofErr w:type="spellEnd"/>
            <w:r w:rsidRPr="00F65070">
              <w:rPr>
                <w:rFonts w:asciiTheme="majorHAnsi" w:eastAsia="Calibri" w:hAnsiTheme="majorHAnsi" w:cstheme="majorHAnsi"/>
                <w:kern w:val="0"/>
                <w:lang w:val="es-ES"/>
                <w14:ligatures w14:val="none"/>
              </w:rPr>
              <w:t xml:space="preserve">, indio desnudo, insulina, </w:t>
            </w:r>
            <w:proofErr w:type="spellStart"/>
            <w:r w:rsidRPr="00F65070">
              <w:rPr>
                <w:rFonts w:asciiTheme="majorHAnsi" w:eastAsia="Calibri" w:hAnsiTheme="majorHAnsi" w:cstheme="majorHAnsi"/>
                <w:kern w:val="0"/>
                <w:lang w:val="es-ES"/>
                <w14:ligatures w14:val="none"/>
              </w:rPr>
              <w:t>jaboticaba</w:t>
            </w:r>
            <w:proofErr w:type="spellEnd"/>
            <w:r w:rsidRPr="00F65070">
              <w:rPr>
                <w:rFonts w:asciiTheme="majorHAnsi" w:eastAsia="Calibri" w:hAnsiTheme="majorHAnsi" w:cstheme="majorHAnsi"/>
                <w:kern w:val="0"/>
                <w:lang w:val="es-ES"/>
                <w14:ligatures w14:val="none"/>
              </w:rPr>
              <w:t xml:space="preserve">, jaca, Jamaica, jengibre, jícama, jorco, juanilama de menta, lagartillo, laurel, lechuga, limón,  maíz, malanga, mamón, maní, </w:t>
            </w:r>
            <w:proofErr w:type="spellStart"/>
            <w:r w:rsidRPr="00F65070">
              <w:rPr>
                <w:rFonts w:asciiTheme="majorHAnsi" w:eastAsia="Calibri" w:hAnsiTheme="majorHAnsi" w:cstheme="majorHAnsi"/>
                <w:kern w:val="0"/>
                <w:lang w:val="es-ES"/>
                <w14:ligatures w14:val="none"/>
              </w:rPr>
              <w:t>manú</w:t>
            </w:r>
            <w:proofErr w:type="spellEnd"/>
            <w:r w:rsidRPr="00F65070">
              <w:rPr>
                <w:rFonts w:asciiTheme="majorHAnsi" w:eastAsia="Calibri" w:hAnsiTheme="majorHAnsi" w:cstheme="majorHAnsi"/>
                <w:kern w:val="0"/>
                <w:lang w:val="es-ES"/>
                <w14:ligatures w14:val="none"/>
              </w:rPr>
              <w:t xml:space="preserve">, manzana de agua, mango, mangostán, madero negro, mamey, mandarina, maracuyá, membrillo, mimbro, morácea, moringa, nance, naranja, naranja agria, naranjilla, naranjilla ácida, </w:t>
            </w:r>
            <w:proofErr w:type="spellStart"/>
            <w:r w:rsidRPr="00F65070">
              <w:rPr>
                <w:rFonts w:asciiTheme="majorHAnsi" w:eastAsia="Calibri" w:hAnsiTheme="majorHAnsi" w:cstheme="majorHAnsi"/>
                <w:kern w:val="0"/>
                <w:lang w:val="es-ES"/>
                <w14:ligatures w14:val="none"/>
              </w:rPr>
              <w:t>noni</w:t>
            </w:r>
            <w:proofErr w:type="spellEnd"/>
            <w:r w:rsidRPr="00F65070">
              <w:rPr>
                <w:rFonts w:asciiTheme="majorHAnsi" w:eastAsia="Calibri" w:hAnsiTheme="majorHAnsi" w:cstheme="majorHAnsi"/>
                <w:kern w:val="0"/>
                <w:lang w:val="es-ES"/>
                <w14:ligatures w14:val="none"/>
              </w:rPr>
              <w:t xml:space="preserve">, níspero, ñampí, ojoche, orégano, papaya, paste, pejibaye, pimienta, piña, pipa, pitahaya, </w:t>
            </w:r>
            <w:r w:rsidRPr="00F65070">
              <w:rPr>
                <w:rFonts w:asciiTheme="majorHAnsi" w:eastAsia="Calibri" w:hAnsiTheme="majorHAnsi" w:cstheme="majorHAnsi"/>
                <w:kern w:val="0"/>
                <w:lang w:val="es-ES"/>
                <w14:ligatures w14:val="none"/>
              </w:rPr>
              <w:lastRenderedPageBreak/>
              <w:t xml:space="preserve">pitanga, pitangas, plátano, poro, reina de la noche, rosa de Jamaica, ruda, rambután, sapote, </w:t>
            </w:r>
            <w:proofErr w:type="spellStart"/>
            <w:r w:rsidRPr="00F65070">
              <w:rPr>
                <w:rFonts w:asciiTheme="majorHAnsi" w:eastAsia="Calibri" w:hAnsiTheme="majorHAnsi" w:cstheme="majorHAnsi"/>
                <w:kern w:val="0"/>
                <w:lang w:val="es-ES"/>
                <w14:ligatures w14:val="none"/>
              </w:rPr>
              <w:t>saragundí</w:t>
            </w:r>
            <w:proofErr w:type="spellEnd"/>
            <w:r w:rsidRPr="00F65070">
              <w:rPr>
                <w:rFonts w:asciiTheme="majorHAnsi" w:eastAsia="Calibri" w:hAnsiTheme="majorHAnsi" w:cstheme="majorHAnsi"/>
                <w:kern w:val="0"/>
                <w:lang w:val="es-ES"/>
                <w14:ligatures w14:val="none"/>
              </w:rPr>
              <w:t xml:space="preserve">, soja, </w:t>
            </w:r>
            <w:proofErr w:type="spellStart"/>
            <w:r w:rsidRPr="00F65070">
              <w:rPr>
                <w:rFonts w:asciiTheme="majorHAnsi" w:eastAsia="Calibri" w:hAnsiTheme="majorHAnsi" w:cstheme="majorHAnsi"/>
                <w:kern w:val="0"/>
                <w:lang w:val="es-ES"/>
                <w14:ligatures w14:val="none"/>
              </w:rPr>
              <w:t>soncoya</w:t>
            </w:r>
            <w:proofErr w:type="spellEnd"/>
            <w:r w:rsidRPr="00F65070">
              <w:rPr>
                <w:rFonts w:asciiTheme="majorHAnsi" w:eastAsia="Calibri" w:hAnsiTheme="majorHAnsi" w:cstheme="majorHAnsi"/>
                <w:kern w:val="0"/>
                <w:lang w:val="es-ES"/>
                <w14:ligatures w14:val="none"/>
              </w:rPr>
              <w:t xml:space="preserve">, tomate </w:t>
            </w:r>
            <w:proofErr w:type="spellStart"/>
            <w:r w:rsidRPr="00F65070">
              <w:rPr>
                <w:rFonts w:asciiTheme="majorHAnsi" w:eastAsia="Calibri" w:hAnsiTheme="majorHAnsi" w:cstheme="majorHAnsi"/>
                <w:kern w:val="0"/>
                <w:lang w:val="es-ES"/>
                <w14:ligatures w14:val="none"/>
              </w:rPr>
              <w:t>cherry</w:t>
            </w:r>
            <w:proofErr w:type="spellEnd"/>
            <w:r w:rsidRPr="00F65070">
              <w:rPr>
                <w:rFonts w:asciiTheme="majorHAnsi" w:eastAsia="Calibri" w:hAnsiTheme="majorHAnsi" w:cstheme="majorHAnsi"/>
                <w:kern w:val="0"/>
                <w:lang w:val="es-ES"/>
                <w14:ligatures w14:val="none"/>
              </w:rPr>
              <w:t xml:space="preserve">, vainilla, yuca, </w:t>
            </w:r>
            <w:proofErr w:type="spellStart"/>
            <w:r w:rsidRPr="00F65070">
              <w:rPr>
                <w:rFonts w:asciiTheme="majorHAnsi" w:eastAsia="Calibri" w:hAnsiTheme="majorHAnsi" w:cstheme="majorHAnsi"/>
                <w:kern w:val="0"/>
                <w:lang w:val="es-ES"/>
                <w14:ligatures w14:val="none"/>
              </w:rPr>
              <w:t>yuplón</w:t>
            </w:r>
            <w:proofErr w:type="spellEnd"/>
            <w:r w:rsidRPr="00F65070">
              <w:rPr>
                <w:rFonts w:asciiTheme="majorHAnsi" w:eastAsia="Calibri" w:hAnsiTheme="majorHAnsi" w:cstheme="majorHAnsi"/>
                <w:kern w:val="0"/>
                <w:lang w:val="es-ES"/>
                <w14:ligatures w14:val="none"/>
              </w:rPr>
              <w:t>, zacate de limón, zapote</w:t>
            </w:r>
          </w:p>
        </w:tc>
        <w:tc>
          <w:tcPr>
            <w:tcW w:w="2268" w:type="dxa"/>
          </w:tcPr>
          <w:p w14:paraId="344362D3" w14:textId="1D40DC97"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Pr>
                <w:rFonts w:asciiTheme="majorHAnsi" w:eastAsia="Calibri" w:hAnsiTheme="majorHAnsi" w:cstheme="majorHAnsi"/>
                <w:kern w:val="0"/>
                <w:lang w:val="es-ES"/>
                <w14:ligatures w14:val="none"/>
              </w:rPr>
              <w:lastRenderedPageBreak/>
              <w:t xml:space="preserve">Horquetas, </w:t>
            </w:r>
            <w:r w:rsidR="00E72BD6">
              <w:rPr>
                <w:rFonts w:asciiTheme="majorHAnsi" w:eastAsia="Calibri" w:hAnsiTheme="majorHAnsi" w:cstheme="majorHAnsi"/>
                <w:kern w:val="0"/>
                <w:lang w:val="es-ES"/>
                <w14:ligatures w14:val="none"/>
              </w:rPr>
              <w:t>Sarapiquí</w:t>
            </w:r>
            <w:r>
              <w:rPr>
                <w:rFonts w:asciiTheme="majorHAnsi" w:eastAsia="Calibri" w:hAnsiTheme="majorHAnsi" w:cstheme="majorHAnsi"/>
                <w:kern w:val="0"/>
                <w:lang w:val="es-ES"/>
                <w14:ligatures w14:val="none"/>
              </w:rPr>
              <w:t xml:space="preserve">, </w:t>
            </w:r>
            <w:r w:rsidR="00E72BD6">
              <w:rPr>
                <w:rFonts w:asciiTheme="majorHAnsi" w:eastAsia="Calibri" w:hAnsiTheme="majorHAnsi" w:cstheme="majorHAnsi"/>
                <w:kern w:val="0"/>
                <w:lang w:val="es-ES"/>
                <w14:ligatures w14:val="none"/>
              </w:rPr>
              <w:t>H</w:t>
            </w:r>
            <w:r>
              <w:rPr>
                <w:rFonts w:asciiTheme="majorHAnsi" w:eastAsia="Calibri" w:hAnsiTheme="majorHAnsi" w:cstheme="majorHAnsi"/>
                <w:kern w:val="0"/>
                <w:lang w:val="es-ES"/>
                <w14:ligatures w14:val="none"/>
              </w:rPr>
              <w:t>eredia</w:t>
            </w:r>
          </w:p>
        </w:tc>
      </w:tr>
      <w:tr w:rsidR="00F65070" w:rsidRPr="00F65070" w14:paraId="0CA6FD38" w14:textId="1833065B" w:rsidTr="00E72BD6">
        <w:trPr>
          <w:trHeight w:val="676"/>
        </w:trPr>
        <w:tc>
          <w:tcPr>
            <w:cnfStyle w:val="001000000000" w:firstRow="0" w:lastRow="0" w:firstColumn="1" w:lastColumn="0" w:oddVBand="0" w:evenVBand="0" w:oddHBand="0" w:evenHBand="0" w:firstRowFirstColumn="0" w:firstRowLastColumn="0" w:lastRowFirstColumn="0" w:lastRowLastColumn="0"/>
            <w:tcW w:w="1990" w:type="dxa"/>
          </w:tcPr>
          <w:p w14:paraId="170AA56C"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roofErr w:type="spellStart"/>
            <w:r w:rsidRPr="00F65070">
              <w:rPr>
                <w:rFonts w:asciiTheme="majorHAnsi" w:eastAsia="Calibri" w:hAnsiTheme="majorHAnsi" w:cstheme="majorHAnsi"/>
                <w:b w:val="0"/>
                <w:bCs w:val="0"/>
                <w:kern w:val="0"/>
                <w:lang w:val="es-ES"/>
                <w14:ligatures w14:val="none"/>
              </w:rPr>
              <w:t>Agrova</w:t>
            </w:r>
            <w:proofErr w:type="spellEnd"/>
          </w:p>
        </w:tc>
        <w:tc>
          <w:tcPr>
            <w:tcW w:w="1407" w:type="dxa"/>
          </w:tcPr>
          <w:p w14:paraId="0E78EB04" w14:textId="77777777" w:rsidR="00F65070" w:rsidRPr="00F65070" w:rsidRDefault="00F65070"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10.30</w:t>
            </w:r>
          </w:p>
        </w:tc>
        <w:tc>
          <w:tcPr>
            <w:tcW w:w="4111" w:type="dxa"/>
          </w:tcPr>
          <w:p w14:paraId="6154C8C4" w14:textId="3C1C7115"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Banano, plátano, guineo, limón dulce, mandarina, naranja, aguacate, limón ácido, mamón, itabo, aguacate, tacaco, piña, yuca, ñampí, chayote, frijol, camote, ayote</w:t>
            </w:r>
            <w:r w:rsidR="007163B4">
              <w:rPr>
                <w:rFonts w:asciiTheme="majorHAnsi" w:eastAsia="Calibri" w:hAnsiTheme="majorHAnsi" w:cstheme="majorHAnsi"/>
                <w:kern w:val="0"/>
                <w:lang w:val="es-ES"/>
                <w14:ligatures w14:val="none"/>
              </w:rPr>
              <w:t xml:space="preserve">, </w:t>
            </w:r>
            <w:r w:rsidRPr="00F65070">
              <w:rPr>
                <w:rFonts w:asciiTheme="majorHAnsi" w:eastAsia="Calibri" w:hAnsiTheme="majorHAnsi" w:cstheme="majorHAnsi"/>
                <w:kern w:val="0"/>
                <w:lang w:val="es-ES"/>
                <w14:ligatures w14:val="none"/>
              </w:rPr>
              <w:t>café, caña de azúcar, cúrcuma</w:t>
            </w:r>
          </w:p>
        </w:tc>
        <w:tc>
          <w:tcPr>
            <w:tcW w:w="2268" w:type="dxa"/>
          </w:tcPr>
          <w:p w14:paraId="78879265" w14:textId="135D9B77"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r>
              <w:rPr>
                <w:rFonts w:asciiTheme="majorHAnsi" w:eastAsia="Calibri" w:hAnsiTheme="majorHAnsi" w:cstheme="majorHAnsi"/>
                <w:kern w:val="0"/>
                <w:lang w:val="es-ES"/>
                <w14:ligatures w14:val="none"/>
              </w:rPr>
              <w:t xml:space="preserve">Pérez </w:t>
            </w:r>
            <w:r w:rsidR="00E72BD6">
              <w:rPr>
                <w:rFonts w:asciiTheme="majorHAnsi" w:eastAsia="Calibri" w:hAnsiTheme="majorHAnsi" w:cstheme="majorHAnsi"/>
                <w:kern w:val="0"/>
                <w:lang w:val="es-ES"/>
                <w14:ligatures w14:val="none"/>
              </w:rPr>
              <w:t xml:space="preserve">Zeledon,            </w:t>
            </w:r>
            <w:r>
              <w:rPr>
                <w:rFonts w:asciiTheme="majorHAnsi" w:eastAsia="Calibri" w:hAnsiTheme="majorHAnsi" w:cstheme="majorHAnsi"/>
                <w:kern w:val="0"/>
                <w:lang w:val="es-ES"/>
                <w14:ligatures w14:val="none"/>
              </w:rPr>
              <w:t>San José</w:t>
            </w:r>
          </w:p>
        </w:tc>
      </w:tr>
      <w:tr w:rsidR="00F65070" w:rsidRPr="00F65070" w14:paraId="043CA84C" w14:textId="04081585" w:rsidTr="00E72BD6">
        <w:trPr>
          <w:trHeight w:val="300"/>
        </w:trPr>
        <w:tc>
          <w:tcPr>
            <w:cnfStyle w:val="001000000000" w:firstRow="0" w:lastRow="0" w:firstColumn="1" w:lastColumn="0" w:oddVBand="0" w:evenVBand="0" w:oddHBand="0" w:evenHBand="0" w:firstRowFirstColumn="0" w:firstRowLastColumn="0" w:lastRowFirstColumn="0" w:lastRowLastColumn="0"/>
            <w:tcW w:w="1990" w:type="dxa"/>
            <w:hideMark/>
          </w:tcPr>
          <w:p w14:paraId="7D4D040A"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r w:rsidRPr="00F65070">
              <w:rPr>
                <w:rFonts w:asciiTheme="majorHAnsi" w:eastAsia="Calibri" w:hAnsiTheme="majorHAnsi" w:cstheme="majorHAnsi"/>
                <w:b w:val="0"/>
                <w:bCs w:val="0"/>
                <w:kern w:val="0"/>
                <w:lang w:val="es-ES"/>
                <w14:ligatures w14:val="none"/>
              </w:rPr>
              <w:t>Maopac</w:t>
            </w:r>
          </w:p>
        </w:tc>
        <w:tc>
          <w:tcPr>
            <w:tcW w:w="1407" w:type="dxa"/>
          </w:tcPr>
          <w:p w14:paraId="0EA0E467" w14:textId="77777777" w:rsidR="00F65070" w:rsidRPr="00F65070" w:rsidRDefault="00F65070"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31.02</w:t>
            </w:r>
          </w:p>
        </w:tc>
        <w:tc>
          <w:tcPr>
            <w:tcW w:w="4111" w:type="dxa"/>
          </w:tcPr>
          <w:p w14:paraId="4D670521" w14:textId="77777777"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 xml:space="preserve">Acelga, achiote, aguacate, ají, ajillo, albahaca, anona, apio, </w:t>
            </w:r>
            <w:proofErr w:type="spellStart"/>
            <w:r w:rsidRPr="00F65070">
              <w:rPr>
                <w:rFonts w:asciiTheme="majorHAnsi" w:eastAsia="Calibri" w:hAnsiTheme="majorHAnsi" w:cstheme="majorHAnsi"/>
                <w:bCs/>
                <w:kern w:val="0"/>
                <w:lang w:val="es-ES"/>
                <w14:ligatures w14:val="none"/>
              </w:rPr>
              <w:t>arúgula</w:t>
            </w:r>
            <w:proofErr w:type="spellEnd"/>
            <w:r w:rsidRPr="00F65070">
              <w:rPr>
                <w:rFonts w:asciiTheme="majorHAnsi" w:eastAsia="Calibri" w:hAnsiTheme="majorHAnsi" w:cstheme="majorHAnsi"/>
                <w:bCs/>
                <w:kern w:val="0"/>
                <w:lang w:val="es-ES"/>
                <w14:ligatures w14:val="none"/>
              </w:rPr>
              <w:t xml:space="preserve">, arracache, ayote, banano, baribá, berenjena, brócoli, cacao, café, caimito, camote, canavalia, canela, caña de azúcar, carambola, cas, castaña, cebolla, cebollino, cebollín, chayote, chile, </w:t>
            </w:r>
            <w:proofErr w:type="spellStart"/>
            <w:r w:rsidRPr="00F65070">
              <w:rPr>
                <w:rFonts w:asciiTheme="majorHAnsi" w:eastAsia="Calibri" w:hAnsiTheme="majorHAnsi" w:cstheme="majorHAnsi"/>
                <w:bCs/>
                <w:kern w:val="0"/>
                <w:lang w:val="es-ES"/>
                <w14:ligatures w14:val="none"/>
              </w:rPr>
              <w:t>chiboulette</w:t>
            </w:r>
            <w:proofErr w:type="spellEnd"/>
            <w:r w:rsidRPr="00F65070">
              <w:rPr>
                <w:rFonts w:asciiTheme="majorHAnsi" w:eastAsia="Calibri" w:hAnsiTheme="majorHAnsi" w:cstheme="majorHAnsi"/>
                <w:bCs/>
                <w:kern w:val="0"/>
                <w:lang w:val="es-ES"/>
                <w14:ligatures w14:val="none"/>
              </w:rPr>
              <w:t xml:space="preserve">, chirimoya, citronela, cohombro, coliflor, culantro, cúrcuma, cuadrada, flor de itabo, flor de Jamaica, frijol, fruta de pan, granada, grape </w:t>
            </w:r>
            <w:proofErr w:type="spellStart"/>
            <w:r w:rsidRPr="00F65070">
              <w:rPr>
                <w:rFonts w:asciiTheme="majorHAnsi" w:eastAsia="Calibri" w:hAnsiTheme="majorHAnsi" w:cstheme="majorHAnsi"/>
                <w:bCs/>
                <w:kern w:val="0"/>
                <w:lang w:val="es-ES"/>
                <w14:ligatures w14:val="none"/>
              </w:rPr>
              <w:t>fruit</w:t>
            </w:r>
            <w:proofErr w:type="spellEnd"/>
            <w:r w:rsidRPr="00F65070">
              <w:rPr>
                <w:rFonts w:asciiTheme="majorHAnsi" w:eastAsia="Calibri" w:hAnsiTheme="majorHAnsi" w:cstheme="majorHAnsi"/>
                <w:bCs/>
                <w:kern w:val="0"/>
                <w:lang w:val="es-ES"/>
                <w14:ligatures w14:val="none"/>
              </w:rPr>
              <w:t xml:space="preserve">, guaba, guanábana, guayaba, hierbabuena, hinojo, hojas guanábana, Ilan </w:t>
            </w:r>
            <w:proofErr w:type="spellStart"/>
            <w:r w:rsidRPr="00F65070">
              <w:rPr>
                <w:rFonts w:asciiTheme="majorHAnsi" w:eastAsia="Calibri" w:hAnsiTheme="majorHAnsi" w:cstheme="majorHAnsi"/>
                <w:bCs/>
                <w:kern w:val="0"/>
                <w:lang w:val="es-ES"/>
                <w14:ligatures w14:val="none"/>
              </w:rPr>
              <w:t>ilan</w:t>
            </w:r>
            <w:proofErr w:type="spellEnd"/>
            <w:r w:rsidRPr="00F65070">
              <w:rPr>
                <w:rFonts w:asciiTheme="majorHAnsi" w:eastAsia="Calibri" w:hAnsiTheme="majorHAnsi" w:cstheme="majorHAnsi"/>
                <w:bCs/>
                <w:kern w:val="0"/>
                <w:lang w:val="es-ES"/>
                <w14:ligatures w14:val="none"/>
              </w:rPr>
              <w:t xml:space="preserve">, </w:t>
            </w:r>
            <w:proofErr w:type="spellStart"/>
            <w:r w:rsidRPr="00F65070">
              <w:rPr>
                <w:rFonts w:asciiTheme="majorHAnsi" w:eastAsia="Calibri" w:hAnsiTheme="majorHAnsi" w:cstheme="majorHAnsi"/>
                <w:bCs/>
                <w:kern w:val="0"/>
                <w:lang w:val="es-ES"/>
                <w14:ligatures w14:val="none"/>
              </w:rPr>
              <w:t>jack</w:t>
            </w:r>
            <w:proofErr w:type="spellEnd"/>
            <w:r w:rsidRPr="00F65070">
              <w:rPr>
                <w:rFonts w:asciiTheme="majorHAnsi" w:eastAsia="Calibri" w:hAnsiTheme="majorHAnsi" w:cstheme="majorHAnsi"/>
                <w:bCs/>
                <w:kern w:val="0"/>
                <w:lang w:val="es-ES"/>
                <w14:ligatures w14:val="none"/>
              </w:rPr>
              <w:t xml:space="preserve"> </w:t>
            </w:r>
            <w:proofErr w:type="spellStart"/>
            <w:r w:rsidRPr="00F65070">
              <w:rPr>
                <w:rFonts w:asciiTheme="majorHAnsi" w:eastAsia="Calibri" w:hAnsiTheme="majorHAnsi" w:cstheme="majorHAnsi"/>
                <w:bCs/>
                <w:kern w:val="0"/>
                <w:lang w:val="es-ES"/>
                <w14:ligatures w14:val="none"/>
              </w:rPr>
              <w:t>fruit</w:t>
            </w:r>
            <w:proofErr w:type="spellEnd"/>
            <w:r w:rsidRPr="00F65070">
              <w:rPr>
                <w:rFonts w:asciiTheme="majorHAnsi" w:eastAsia="Calibri" w:hAnsiTheme="majorHAnsi" w:cstheme="majorHAnsi"/>
                <w:bCs/>
                <w:kern w:val="0"/>
                <w:lang w:val="es-ES"/>
                <w14:ligatures w14:val="none"/>
              </w:rPr>
              <w:t xml:space="preserve">, jengibre, jocote, juanilama, kale, lechuga, limón, maíz, malanga, mamón, mango, mandarina, maní, marañón, mora, moringa, mostaza, mucuna, naranja, nance, níspero, ñampí, orégano, </w:t>
            </w:r>
            <w:proofErr w:type="spellStart"/>
            <w:r w:rsidRPr="00F65070">
              <w:rPr>
                <w:rFonts w:asciiTheme="majorHAnsi" w:eastAsia="Calibri" w:hAnsiTheme="majorHAnsi" w:cstheme="majorHAnsi"/>
                <w:bCs/>
                <w:kern w:val="0"/>
                <w:lang w:val="es-ES"/>
                <w14:ligatures w14:val="none"/>
              </w:rPr>
              <w:t>packchoi</w:t>
            </w:r>
            <w:proofErr w:type="spellEnd"/>
            <w:r w:rsidRPr="00F65070">
              <w:rPr>
                <w:rFonts w:asciiTheme="majorHAnsi" w:eastAsia="Calibri" w:hAnsiTheme="majorHAnsi" w:cstheme="majorHAnsi"/>
                <w:bCs/>
                <w:kern w:val="0"/>
                <w:lang w:val="es-ES"/>
                <w14:ligatures w14:val="none"/>
              </w:rPr>
              <w:t xml:space="preserve">, palmito, papaya, pasto, pepino, perejil, piña, pipa, pitahaya, pitanga, plátano, puerro, rábano, remolacha, repollo, sábila, sidra, </w:t>
            </w:r>
            <w:proofErr w:type="spellStart"/>
            <w:r w:rsidRPr="00F65070">
              <w:rPr>
                <w:rFonts w:asciiTheme="majorHAnsi" w:eastAsia="Calibri" w:hAnsiTheme="majorHAnsi" w:cstheme="majorHAnsi"/>
                <w:bCs/>
                <w:kern w:val="0"/>
                <w:lang w:val="es-ES"/>
                <w14:ligatures w14:val="none"/>
              </w:rPr>
              <w:t>soncoya</w:t>
            </w:r>
            <w:proofErr w:type="spellEnd"/>
            <w:r w:rsidRPr="00F65070">
              <w:rPr>
                <w:rFonts w:asciiTheme="majorHAnsi" w:eastAsia="Calibri" w:hAnsiTheme="majorHAnsi" w:cstheme="majorHAnsi"/>
                <w:bCs/>
                <w:kern w:val="0"/>
                <w:lang w:val="es-ES"/>
                <w14:ligatures w14:val="none"/>
              </w:rPr>
              <w:t>, tiquizque, tomate, toronja, uchuva, vainica, vainilla, yuca, zacate, zacate limón, zanahoria, zapote</w:t>
            </w:r>
          </w:p>
        </w:tc>
        <w:tc>
          <w:tcPr>
            <w:tcW w:w="2268" w:type="dxa"/>
          </w:tcPr>
          <w:p w14:paraId="452E474A" w14:textId="6D47DF40" w:rsidR="00F65070" w:rsidRPr="00F65070" w:rsidRDefault="007163B4"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Pr>
                <w:rFonts w:asciiTheme="majorHAnsi" w:eastAsia="Calibri" w:hAnsiTheme="majorHAnsi" w:cstheme="majorHAnsi"/>
                <w:bCs/>
                <w:kern w:val="0"/>
                <w:lang w:val="es-ES"/>
                <w14:ligatures w14:val="none"/>
              </w:rPr>
              <w:t>Puntarenas</w:t>
            </w:r>
          </w:p>
        </w:tc>
      </w:tr>
      <w:tr w:rsidR="00F65070" w:rsidRPr="00F65070" w14:paraId="538A5B4E" w14:textId="1B71AFA9" w:rsidTr="00E72BD6">
        <w:trPr>
          <w:trHeight w:val="300"/>
        </w:trPr>
        <w:tc>
          <w:tcPr>
            <w:cnfStyle w:val="001000000000" w:firstRow="0" w:lastRow="0" w:firstColumn="1" w:lastColumn="0" w:oddVBand="0" w:evenVBand="0" w:oddHBand="0" w:evenHBand="0" w:firstRowFirstColumn="0" w:firstRowLastColumn="0" w:lastRowFirstColumn="0" w:lastRowLastColumn="0"/>
            <w:tcW w:w="1990" w:type="dxa"/>
          </w:tcPr>
          <w:p w14:paraId="26110EE7"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roofErr w:type="spellStart"/>
            <w:r w:rsidRPr="00F65070">
              <w:rPr>
                <w:rFonts w:asciiTheme="majorHAnsi" w:eastAsia="Calibri" w:hAnsiTheme="majorHAnsi" w:cstheme="majorHAnsi"/>
                <w:b w:val="0"/>
                <w:bCs w:val="0"/>
                <w:kern w:val="0"/>
                <w:lang w:val="es-ES"/>
                <w14:ligatures w14:val="none"/>
              </w:rPr>
              <w:t>Acapro</w:t>
            </w:r>
            <w:proofErr w:type="spellEnd"/>
          </w:p>
        </w:tc>
        <w:tc>
          <w:tcPr>
            <w:tcW w:w="1407" w:type="dxa"/>
          </w:tcPr>
          <w:p w14:paraId="77757C98" w14:textId="77777777" w:rsidR="00F65070" w:rsidRPr="00F65070" w:rsidRDefault="00F65070"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62.00</w:t>
            </w:r>
          </w:p>
        </w:tc>
        <w:tc>
          <w:tcPr>
            <w:tcW w:w="4111" w:type="dxa"/>
          </w:tcPr>
          <w:p w14:paraId="7139DAC3" w14:textId="77777777"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 xml:space="preserve">Acai, aguacate, anona, arazá, banano, caimito, cacao, carambola, cas, coco, </w:t>
            </w:r>
            <w:r w:rsidRPr="00F65070">
              <w:rPr>
                <w:rFonts w:asciiTheme="majorHAnsi" w:eastAsia="Calibri" w:hAnsiTheme="majorHAnsi" w:cstheme="majorHAnsi"/>
                <w:bCs/>
                <w:kern w:val="0"/>
                <w:lang w:val="es-ES"/>
                <w14:ligatures w14:val="none"/>
              </w:rPr>
              <w:lastRenderedPageBreak/>
              <w:t xml:space="preserve">cúrcuma, </w:t>
            </w:r>
            <w:proofErr w:type="spellStart"/>
            <w:r w:rsidRPr="00F65070">
              <w:rPr>
                <w:rFonts w:asciiTheme="majorHAnsi" w:eastAsia="Calibri" w:hAnsiTheme="majorHAnsi" w:cstheme="majorHAnsi"/>
                <w:bCs/>
                <w:kern w:val="0"/>
                <w:lang w:val="es-ES"/>
                <w14:ligatures w14:val="none"/>
              </w:rPr>
              <w:t>durián</w:t>
            </w:r>
            <w:proofErr w:type="spellEnd"/>
            <w:r w:rsidRPr="00F65070">
              <w:rPr>
                <w:rFonts w:asciiTheme="majorHAnsi" w:eastAsia="Calibri" w:hAnsiTheme="majorHAnsi" w:cstheme="majorHAnsi"/>
                <w:bCs/>
                <w:kern w:val="0"/>
                <w:lang w:val="es-ES"/>
                <w14:ligatures w14:val="none"/>
              </w:rPr>
              <w:t xml:space="preserve">, fruta de pan, guayaba, </w:t>
            </w:r>
            <w:proofErr w:type="spellStart"/>
            <w:r w:rsidRPr="00F65070">
              <w:rPr>
                <w:rFonts w:asciiTheme="majorHAnsi" w:eastAsia="Calibri" w:hAnsiTheme="majorHAnsi" w:cstheme="majorHAnsi"/>
                <w:bCs/>
                <w:kern w:val="0"/>
                <w:lang w:val="es-ES"/>
                <w14:ligatures w14:val="none"/>
              </w:rPr>
              <w:t>jackfruit</w:t>
            </w:r>
            <w:proofErr w:type="spellEnd"/>
            <w:r w:rsidRPr="00F65070">
              <w:rPr>
                <w:rFonts w:asciiTheme="majorHAnsi" w:eastAsia="Calibri" w:hAnsiTheme="majorHAnsi" w:cstheme="majorHAnsi"/>
                <w:bCs/>
                <w:kern w:val="0"/>
                <w:lang w:val="es-ES"/>
                <w14:ligatures w14:val="none"/>
              </w:rPr>
              <w:t xml:space="preserve">, jengibre, limón, mamón, mamón chino, mango, manzana agua, mangostán, naranja, </w:t>
            </w:r>
            <w:proofErr w:type="spellStart"/>
            <w:r w:rsidRPr="00F65070">
              <w:rPr>
                <w:rFonts w:asciiTheme="majorHAnsi" w:eastAsia="Calibri" w:hAnsiTheme="majorHAnsi" w:cstheme="majorHAnsi"/>
                <w:bCs/>
                <w:kern w:val="0"/>
                <w:lang w:val="es-ES"/>
                <w14:ligatures w14:val="none"/>
              </w:rPr>
              <w:t>noni</w:t>
            </w:r>
            <w:proofErr w:type="spellEnd"/>
            <w:r w:rsidRPr="00F65070">
              <w:rPr>
                <w:rFonts w:asciiTheme="majorHAnsi" w:eastAsia="Calibri" w:hAnsiTheme="majorHAnsi" w:cstheme="majorHAnsi"/>
                <w:bCs/>
                <w:kern w:val="0"/>
                <w:lang w:val="es-ES"/>
                <w14:ligatures w14:val="none"/>
              </w:rPr>
              <w:t xml:space="preserve">, nuez moscada, ñampí, papaya, pejibaye, pimienta, pipa, plátano, </w:t>
            </w:r>
            <w:proofErr w:type="spellStart"/>
            <w:r w:rsidRPr="00F65070">
              <w:rPr>
                <w:rFonts w:asciiTheme="majorHAnsi" w:eastAsia="Calibri" w:hAnsiTheme="majorHAnsi" w:cstheme="majorHAnsi"/>
                <w:bCs/>
                <w:kern w:val="0"/>
                <w:lang w:val="es-ES"/>
                <w14:ligatures w14:val="none"/>
              </w:rPr>
              <w:t>salaca</w:t>
            </w:r>
            <w:proofErr w:type="spellEnd"/>
            <w:r w:rsidRPr="00F65070">
              <w:rPr>
                <w:rFonts w:asciiTheme="majorHAnsi" w:eastAsia="Calibri" w:hAnsiTheme="majorHAnsi" w:cstheme="majorHAnsi"/>
                <w:bCs/>
                <w:kern w:val="0"/>
                <w:lang w:val="es-ES"/>
                <w14:ligatures w14:val="none"/>
              </w:rPr>
              <w:t>, toronja, vainilla, yuca, zacate limón, zapote</w:t>
            </w:r>
          </w:p>
        </w:tc>
        <w:tc>
          <w:tcPr>
            <w:tcW w:w="2268" w:type="dxa"/>
          </w:tcPr>
          <w:p w14:paraId="736CAEB3" w14:textId="6CB87E47"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Pr>
                <w:rFonts w:asciiTheme="majorHAnsi" w:eastAsia="Calibri" w:hAnsiTheme="majorHAnsi" w:cstheme="majorHAnsi"/>
                <w:bCs/>
                <w:kern w:val="0"/>
                <w:lang w:val="es-ES"/>
                <w14:ligatures w14:val="none"/>
              </w:rPr>
              <w:lastRenderedPageBreak/>
              <w:t>Talamanca, Limón</w:t>
            </w:r>
          </w:p>
        </w:tc>
      </w:tr>
      <w:tr w:rsidR="00F65070" w:rsidRPr="00F65070" w14:paraId="1C0C409D" w14:textId="2B76EDBC" w:rsidTr="00E72BD6">
        <w:trPr>
          <w:trHeight w:val="300"/>
        </w:trPr>
        <w:tc>
          <w:tcPr>
            <w:cnfStyle w:val="001000000000" w:firstRow="0" w:lastRow="0" w:firstColumn="1" w:lastColumn="0" w:oddVBand="0" w:evenVBand="0" w:oddHBand="0" w:evenHBand="0" w:firstRowFirstColumn="0" w:firstRowLastColumn="0" w:lastRowFirstColumn="0" w:lastRowLastColumn="0"/>
            <w:tcW w:w="1990" w:type="dxa"/>
          </w:tcPr>
          <w:p w14:paraId="7DDDB1E6" w14:textId="77777777" w:rsidR="00F65070" w:rsidRPr="00F65070" w:rsidRDefault="00F65070" w:rsidP="00F65070">
            <w:pPr>
              <w:spacing w:after="160" w:line="259" w:lineRule="auto"/>
              <w:rPr>
                <w:rFonts w:asciiTheme="majorHAnsi" w:eastAsia="Calibri" w:hAnsiTheme="majorHAnsi" w:cstheme="majorHAnsi"/>
                <w:bCs w:val="0"/>
                <w:kern w:val="0"/>
                <w14:ligatures w14:val="none"/>
              </w:rPr>
            </w:pPr>
            <w:r w:rsidRPr="00F65070">
              <w:rPr>
                <w:rFonts w:asciiTheme="majorHAnsi" w:eastAsia="Calibri" w:hAnsiTheme="majorHAnsi" w:cstheme="majorHAnsi"/>
                <w:b w:val="0"/>
                <w:bCs w:val="0"/>
                <w:kern w:val="0"/>
                <w14:ligatures w14:val="none"/>
              </w:rPr>
              <w:t>Asociación de Productores Orgánicos Las Brumas</w:t>
            </w:r>
          </w:p>
          <w:p w14:paraId="3CFEBA58"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
        </w:tc>
        <w:tc>
          <w:tcPr>
            <w:tcW w:w="1407" w:type="dxa"/>
          </w:tcPr>
          <w:p w14:paraId="133F8A21" w14:textId="77777777" w:rsidR="00F65070" w:rsidRPr="00F65070" w:rsidRDefault="00F65070"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42.48</w:t>
            </w:r>
          </w:p>
        </w:tc>
        <w:tc>
          <w:tcPr>
            <w:tcW w:w="4111" w:type="dxa"/>
          </w:tcPr>
          <w:p w14:paraId="7D680EC9" w14:textId="389996AF"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 xml:space="preserve">Acelga, acerola, agapantos, aguacate, ajo, albahaca, alcachofa, arveja, amaranto, anís, anona, apazote, apio, arándano, arboles de pera, arracache, </w:t>
            </w:r>
            <w:proofErr w:type="spellStart"/>
            <w:r w:rsidRPr="00F65070">
              <w:rPr>
                <w:rFonts w:asciiTheme="majorHAnsi" w:eastAsia="Calibri" w:hAnsiTheme="majorHAnsi" w:cstheme="majorHAnsi"/>
                <w:bCs/>
                <w:kern w:val="0"/>
                <w:lang w:val="es-ES"/>
                <w14:ligatures w14:val="none"/>
              </w:rPr>
              <w:t>arúgula</w:t>
            </w:r>
            <w:proofErr w:type="spellEnd"/>
            <w:r w:rsidRPr="00F65070">
              <w:rPr>
                <w:rFonts w:asciiTheme="majorHAnsi" w:eastAsia="Calibri" w:hAnsiTheme="majorHAnsi" w:cstheme="majorHAnsi"/>
                <w:bCs/>
                <w:kern w:val="0"/>
                <w:lang w:val="es-ES"/>
                <w14:ligatures w14:val="none"/>
              </w:rPr>
              <w:t>, avena, ayote, banano, berro, berenjena</w:t>
            </w:r>
            <w:r w:rsidR="007163B4">
              <w:rPr>
                <w:rFonts w:asciiTheme="majorHAnsi" w:eastAsia="Calibri" w:hAnsiTheme="majorHAnsi" w:cstheme="majorHAnsi"/>
                <w:bCs/>
                <w:kern w:val="0"/>
                <w:lang w:val="es-ES"/>
                <w14:ligatures w14:val="none"/>
              </w:rPr>
              <w:t xml:space="preserve">, </w:t>
            </w:r>
            <w:r w:rsidRPr="00F65070">
              <w:rPr>
                <w:rFonts w:asciiTheme="majorHAnsi" w:eastAsia="Calibri" w:hAnsiTheme="majorHAnsi" w:cstheme="majorHAnsi"/>
                <w:bCs/>
                <w:kern w:val="0"/>
                <w:lang w:val="es-ES"/>
                <w14:ligatures w14:val="none"/>
              </w:rPr>
              <w:t xml:space="preserve">bock Choi / Pak choy, brócoli, burío, cacao, café, calabaza, calas, caléndula, camote, caña de azúcar, capuchina, cas, caqui, cedrón, cebada, cebolla , cebollino, centeno, chayote, chía, chicasquil, chicoria, chile, chilote, chiverre, citronela, clavel, clavo de olor, cohombro, col de Bruselas, coliflor, colinabo, </w:t>
            </w:r>
            <w:proofErr w:type="spellStart"/>
            <w:r w:rsidRPr="00F65070">
              <w:rPr>
                <w:rFonts w:asciiTheme="majorHAnsi" w:eastAsia="Calibri" w:hAnsiTheme="majorHAnsi" w:cstheme="majorHAnsi"/>
                <w:bCs/>
                <w:kern w:val="0"/>
                <w:lang w:val="es-ES"/>
                <w14:ligatures w14:val="none"/>
              </w:rPr>
              <w:t>crotolaria</w:t>
            </w:r>
            <w:proofErr w:type="spellEnd"/>
            <w:r w:rsidRPr="00F65070">
              <w:rPr>
                <w:rFonts w:asciiTheme="majorHAnsi" w:eastAsia="Calibri" w:hAnsiTheme="majorHAnsi" w:cstheme="majorHAnsi"/>
                <w:bCs/>
                <w:kern w:val="0"/>
                <w:lang w:val="es-ES"/>
                <w14:ligatures w14:val="none"/>
              </w:rPr>
              <w:t>, cúrcuma, dalia, durazno, endivia, eneldo, espárrago, espinaca, estevia, estragón, flor de Jamaica, flor de muerto, forestales, fresa, frijol, fruta de pan, garbanzo, geranio, gerbera, girasol, gladiolas, granada, granadilla, guayaba, guayabita del Perú, guanábana, guineo, habas, higo, hinojo, hierbabuena, insulina, jaiba, jengibre, juanilama, kale, lantana, lavanda, lechuga, limón , lirio, maíz, malanga, malva</w:t>
            </w:r>
            <w:r w:rsidR="007163B4">
              <w:rPr>
                <w:rFonts w:asciiTheme="majorHAnsi" w:eastAsia="Calibri" w:hAnsiTheme="majorHAnsi" w:cstheme="majorHAnsi"/>
                <w:bCs/>
                <w:kern w:val="0"/>
                <w:lang w:val="es-ES"/>
                <w14:ligatures w14:val="none"/>
              </w:rPr>
              <w:t xml:space="preserve"> </w:t>
            </w:r>
            <w:proofErr w:type="spellStart"/>
            <w:r w:rsidRPr="00F65070">
              <w:rPr>
                <w:rFonts w:asciiTheme="majorHAnsi" w:eastAsia="Calibri" w:hAnsiTheme="majorHAnsi" w:cstheme="majorHAnsi"/>
                <w:bCs/>
                <w:kern w:val="0"/>
                <w:lang w:val="es-ES"/>
                <w14:ligatures w14:val="none"/>
              </w:rPr>
              <w:t>mandarina,manzanilla</w:t>
            </w:r>
            <w:proofErr w:type="spellEnd"/>
            <w:r w:rsidRPr="00F65070">
              <w:rPr>
                <w:rFonts w:asciiTheme="majorHAnsi" w:eastAsia="Calibri" w:hAnsiTheme="majorHAnsi" w:cstheme="majorHAnsi"/>
                <w:bCs/>
                <w:kern w:val="0"/>
                <w:lang w:val="es-ES"/>
                <w14:ligatures w14:val="none"/>
              </w:rPr>
              <w:t xml:space="preserve">, manzana, manzana de agua, maracuyá, </w:t>
            </w:r>
            <w:proofErr w:type="spellStart"/>
            <w:r w:rsidRPr="00F65070">
              <w:rPr>
                <w:rFonts w:asciiTheme="majorHAnsi" w:eastAsia="Calibri" w:hAnsiTheme="majorHAnsi" w:cstheme="majorHAnsi"/>
                <w:bCs/>
                <w:kern w:val="0"/>
                <w:lang w:val="es-ES"/>
                <w14:ligatures w14:val="none"/>
              </w:rPr>
              <w:t>marafalfa</w:t>
            </w:r>
            <w:proofErr w:type="spellEnd"/>
            <w:r w:rsidRPr="00F65070">
              <w:rPr>
                <w:rFonts w:asciiTheme="majorHAnsi" w:eastAsia="Calibri" w:hAnsiTheme="majorHAnsi" w:cstheme="majorHAnsi"/>
                <w:bCs/>
                <w:kern w:val="0"/>
                <w:lang w:val="es-ES"/>
                <w14:ligatures w14:val="none"/>
              </w:rPr>
              <w:t xml:space="preserve">, matasano, mejorana, melocotón, melón, menta, mini vegetales, mora, morera, mostaza, mucuna, nabos, nacedero, naranja, naranjilla, níspero, ñame, </w:t>
            </w:r>
            <w:proofErr w:type="spellStart"/>
            <w:r w:rsidRPr="00F65070">
              <w:rPr>
                <w:rFonts w:asciiTheme="majorHAnsi" w:eastAsia="Calibri" w:hAnsiTheme="majorHAnsi" w:cstheme="majorHAnsi"/>
                <w:bCs/>
                <w:kern w:val="0"/>
                <w:lang w:val="es-ES"/>
                <w14:ligatures w14:val="none"/>
              </w:rPr>
              <w:t>okra</w:t>
            </w:r>
            <w:proofErr w:type="spellEnd"/>
            <w:r w:rsidRPr="00F65070">
              <w:rPr>
                <w:rFonts w:asciiTheme="majorHAnsi" w:eastAsia="Calibri" w:hAnsiTheme="majorHAnsi" w:cstheme="majorHAnsi"/>
                <w:bCs/>
                <w:kern w:val="0"/>
                <w:lang w:val="es-ES"/>
                <w14:ligatures w14:val="none"/>
              </w:rPr>
              <w:t xml:space="preserve">, orégano, papa, papaya, pasto, pepino, perejil, piña, plátano, puerro, quinoa, rábano, </w:t>
            </w:r>
            <w:r w:rsidRPr="00F65070">
              <w:rPr>
                <w:rFonts w:asciiTheme="majorHAnsi" w:eastAsia="Calibri" w:hAnsiTheme="majorHAnsi" w:cstheme="majorHAnsi"/>
                <w:bCs/>
                <w:kern w:val="0"/>
                <w:lang w:val="es-ES"/>
                <w14:ligatures w14:val="none"/>
              </w:rPr>
              <w:lastRenderedPageBreak/>
              <w:t xml:space="preserve">radicchio, ramio, remolacha, repollo, romero, romanesco, ruibarbo, ruda, sábila, sagú, salvia, sésamo, soya,  tiquizque, </w:t>
            </w:r>
            <w:proofErr w:type="spellStart"/>
            <w:r w:rsidRPr="00F65070">
              <w:rPr>
                <w:rFonts w:asciiTheme="majorHAnsi" w:eastAsia="Calibri" w:hAnsiTheme="majorHAnsi" w:cstheme="majorHAnsi"/>
                <w:bCs/>
                <w:kern w:val="0"/>
                <w:lang w:val="es-ES"/>
                <w14:ligatures w14:val="none"/>
              </w:rPr>
              <w:t>titonia</w:t>
            </w:r>
            <w:proofErr w:type="spellEnd"/>
            <w:r w:rsidRPr="00F65070">
              <w:rPr>
                <w:rFonts w:asciiTheme="majorHAnsi" w:eastAsia="Calibri" w:hAnsiTheme="majorHAnsi" w:cstheme="majorHAnsi"/>
                <w:bCs/>
                <w:kern w:val="0"/>
                <w:lang w:val="es-ES"/>
                <w14:ligatures w14:val="none"/>
              </w:rPr>
              <w:t xml:space="preserve">, tomate, tomatillo, tomillo, trueno, uchuva, uva, uvilla, vainica, verdolaga, vetiver, yacón, yuca, zacate Camerún, zacate limón, zanahoria, zapallo, zapallito, </w:t>
            </w:r>
            <w:proofErr w:type="spellStart"/>
            <w:r w:rsidRPr="00F65070">
              <w:rPr>
                <w:rFonts w:asciiTheme="majorHAnsi" w:eastAsia="Calibri" w:hAnsiTheme="majorHAnsi" w:cstheme="majorHAnsi"/>
                <w:bCs/>
                <w:kern w:val="0"/>
                <w:lang w:val="es-ES"/>
                <w14:ligatures w14:val="none"/>
              </w:rPr>
              <w:t>zuquini</w:t>
            </w:r>
            <w:proofErr w:type="spellEnd"/>
          </w:p>
        </w:tc>
        <w:tc>
          <w:tcPr>
            <w:tcW w:w="2268" w:type="dxa"/>
          </w:tcPr>
          <w:p w14:paraId="0C8AFD92" w14:textId="508D7ACA"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Pr>
                <w:rFonts w:asciiTheme="majorHAnsi" w:eastAsia="Calibri" w:hAnsiTheme="majorHAnsi" w:cstheme="majorHAnsi"/>
                <w:bCs/>
                <w:kern w:val="0"/>
                <w:lang w:val="es-ES"/>
                <w14:ligatures w14:val="none"/>
              </w:rPr>
              <w:lastRenderedPageBreak/>
              <w:t>Cartago</w:t>
            </w:r>
          </w:p>
        </w:tc>
      </w:tr>
      <w:tr w:rsidR="00F65070" w:rsidRPr="00F65070" w14:paraId="74D5A7EB" w14:textId="4B2E8D53" w:rsidTr="00E72BD6">
        <w:trPr>
          <w:trHeight w:val="300"/>
        </w:trPr>
        <w:tc>
          <w:tcPr>
            <w:cnfStyle w:val="001000000000" w:firstRow="0" w:lastRow="0" w:firstColumn="1" w:lastColumn="0" w:oddVBand="0" w:evenVBand="0" w:oddHBand="0" w:evenHBand="0" w:firstRowFirstColumn="0" w:firstRowLastColumn="0" w:lastRowFirstColumn="0" w:lastRowLastColumn="0"/>
            <w:tcW w:w="1990" w:type="dxa"/>
          </w:tcPr>
          <w:p w14:paraId="1D1789CC" w14:textId="77777777" w:rsidR="00F65070" w:rsidRPr="00F65070" w:rsidRDefault="00F65070" w:rsidP="00F65070">
            <w:pPr>
              <w:spacing w:after="160" w:line="259" w:lineRule="auto"/>
              <w:rPr>
                <w:rFonts w:asciiTheme="majorHAnsi" w:eastAsia="Calibri" w:hAnsiTheme="majorHAnsi" w:cstheme="majorHAnsi"/>
                <w:bCs w:val="0"/>
                <w:kern w:val="0"/>
                <w14:ligatures w14:val="none"/>
              </w:rPr>
            </w:pPr>
            <w:r w:rsidRPr="00F65070">
              <w:rPr>
                <w:rFonts w:asciiTheme="majorHAnsi" w:eastAsia="Calibri" w:hAnsiTheme="majorHAnsi" w:cstheme="majorHAnsi"/>
                <w:b w:val="0"/>
                <w:bCs w:val="0"/>
                <w:kern w:val="0"/>
                <w14:ligatures w14:val="none"/>
              </w:rPr>
              <w:t>Asociación Agro-Orgánica Guanacasteca</w:t>
            </w:r>
          </w:p>
          <w:p w14:paraId="2B0E2AE1" w14:textId="77777777" w:rsidR="00F65070" w:rsidRPr="00F65070" w:rsidRDefault="00F65070" w:rsidP="00F65070">
            <w:pPr>
              <w:spacing w:after="160" w:line="259" w:lineRule="auto"/>
              <w:rPr>
                <w:rFonts w:asciiTheme="majorHAnsi" w:eastAsia="Calibri" w:hAnsiTheme="majorHAnsi" w:cstheme="majorHAnsi"/>
                <w:bCs w:val="0"/>
                <w:kern w:val="0"/>
                <w:lang w:val="es-ES"/>
                <w14:ligatures w14:val="none"/>
              </w:rPr>
            </w:pPr>
          </w:p>
        </w:tc>
        <w:tc>
          <w:tcPr>
            <w:tcW w:w="1407" w:type="dxa"/>
          </w:tcPr>
          <w:p w14:paraId="598FD66C" w14:textId="77777777" w:rsidR="00F65070" w:rsidRPr="00F65070" w:rsidRDefault="00F65070" w:rsidP="007163B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25.77</w:t>
            </w:r>
          </w:p>
        </w:tc>
        <w:tc>
          <w:tcPr>
            <w:tcW w:w="4111" w:type="dxa"/>
          </w:tcPr>
          <w:p w14:paraId="7E21E185" w14:textId="5860A6C1"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Café, camote, chile, coco, cúrcuma, frijoles, guayaba, jengibre, maíz, mango, moringa, naranja, otros, papaya, pepino, piña, pitahaya, plátano, tamarindo, tiquisque, tomate, yuca</w:t>
            </w:r>
          </w:p>
        </w:tc>
        <w:tc>
          <w:tcPr>
            <w:tcW w:w="2268" w:type="dxa"/>
          </w:tcPr>
          <w:p w14:paraId="53F08756" w14:textId="01E6E5A9" w:rsidR="00F65070" w:rsidRPr="00F65070" w:rsidRDefault="007163B4"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Pr>
                <w:rFonts w:asciiTheme="majorHAnsi" w:eastAsia="Calibri" w:hAnsiTheme="majorHAnsi" w:cstheme="majorHAnsi"/>
                <w:bCs/>
                <w:kern w:val="0"/>
                <w:lang w:val="es-ES"/>
                <w14:ligatures w14:val="none"/>
              </w:rPr>
              <w:t>Guanacaste</w:t>
            </w:r>
          </w:p>
        </w:tc>
      </w:tr>
      <w:tr w:rsidR="00F65070" w:rsidRPr="00F65070" w14:paraId="595231A9" w14:textId="4D84D472" w:rsidTr="00E72BD6">
        <w:trPr>
          <w:trHeight w:val="519"/>
        </w:trPr>
        <w:tc>
          <w:tcPr>
            <w:cnfStyle w:val="001000000000" w:firstRow="0" w:lastRow="0" w:firstColumn="1" w:lastColumn="0" w:oddVBand="0" w:evenVBand="0" w:oddHBand="0" w:evenHBand="0" w:firstRowFirstColumn="0" w:firstRowLastColumn="0" w:lastRowFirstColumn="0" w:lastRowLastColumn="0"/>
            <w:tcW w:w="1990" w:type="dxa"/>
          </w:tcPr>
          <w:p w14:paraId="4397E545" w14:textId="77777777" w:rsidR="00F65070" w:rsidRPr="00F65070" w:rsidRDefault="00F65070" w:rsidP="00F65070">
            <w:pPr>
              <w:spacing w:after="160" w:line="259" w:lineRule="auto"/>
              <w:rPr>
                <w:rFonts w:asciiTheme="majorHAnsi" w:eastAsia="Calibri" w:hAnsiTheme="majorHAnsi" w:cstheme="majorHAnsi"/>
                <w:bCs w:val="0"/>
                <w:kern w:val="0"/>
                <w14:ligatures w14:val="none"/>
              </w:rPr>
            </w:pPr>
            <w:proofErr w:type="spellStart"/>
            <w:r w:rsidRPr="00F65070">
              <w:rPr>
                <w:rFonts w:asciiTheme="majorHAnsi" w:eastAsia="Calibri" w:hAnsiTheme="majorHAnsi" w:cstheme="majorHAnsi"/>
                <w:b w:val="0"/>
                <w:bCs w:val="0"/>
                <w:kern w:val="0"/>
                <w14:ligatures w14:val="none"/>
              </w:rPr>
              <w:t>Apro</w:t>
            </w:r>
            <w:proofErr w:type="spellEnd"/>
            <w:r w:rsidRPr="00F65070">
              <w:rPr>
                <w:rFonts w:asciiTheme="majorHAnsi" w:eastAsia="Calibri" w:hAnsiTheme="majorHAnsi" w:cstheme="majorHAnsi"/>
                <w:b w:val="0"/>
                <w:bCs w:val="0"/>
                <w:kern w:val="0"/>
                <w14:ligatures w14:val="none"/>
              </w:rPr>
              <w:t>-ori</w:t>
            </w:r>
          </w:p>
        </w:tc>
        <w:tc>
          <w:tcPr>
            <w:tcW w:w="1407" w:type="dxa"/>
          </w:tcPr>
          <w:p w14:paraId="35436E7F" w14:textId="77777777" w:rsidR="00F65070" w:rsidRPr="00F65070" w:rsidRDefault="00F65070"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18.64</w:t>
            </w:r>
          </w:p>
        </w:tc>
        <w:tc>
          <w:tcPr>
            <w:tcW w:w="4111" w:type="dxa"/>
          </w:tcPr>
          <w:p w14:paraId="76F2BD39" w14:textId="12052764"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Café, banano, naranja</w:t>
            </w:r>
          </w:p>
        </w:tc>
        <w:tc>
          <w:tcPr>
            <w:tcW w:w="2268" w:type="dxa"/>
          </w:tcPr>
          <w:p w14:paraId="7BD6E9F5" w14:textId="6AD92955" w:rsidR="00F65070" w:rsidRPr="00F65070" w:rsidRDefault="00E72BD6"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Pr>
                <w:rFonts w:asciiTheme="majorHAnsi" w:eastAsia="Calibri" w:hAnsiTheme="majorHAnsi" w:cstheme="majorHAnsi"/>
                <w:kern w:val="0"/>
                <w:lang w:val="es-ES"/>
                <w14:ligatures w14:val="none"/>
              </w:rPr>
              <w:t xml:space="preserve">Pérez </w:t>
            </w:r>
            <w:r>
              <w:rPr>
                <w:rFonts w:asciiTheme="majorHAnsi" w:eastAsia="Calibri" w:hAnsiTheme="majorHAnsi" w:cstheme="majorHAnsi"/>
                <w:kern w:val="0"/>
                <w:lang w:val="es-ES"/>
                <w14:ligatures w14:val="none"/>
              </w:rPr>
              <w:t xml:space="preserve">Zeledon,               </w:t>
            </w:r>
            <w:r>
              <w:rPr>
                <w:rFonts w:asciiTheme="majorHAnsi" w:eastAsia="Calibri" w:hAnsiTheme="majorHAnsi" w:cstheme="majorHAnsi"/>
                <w:kern w:val="0"/>
                <w:lang w:val="es-ES"/>
                <w14:ligatures w14:val="none"/>
              </w:rPr>
              <w:t>San José</w:t>
            </w:r>
          </w:p>
        </w:tc>
      </w:tr>
      <w:tr w:rsidR="00F65070" w:rsidRPr="00F65070" w14:paraId="2566820F" w14:textId="7EDA6651" w:rsidTr="00E72BD6">
        <w:trPr>
          <w:trHeight w:val="300"/>
        </w:trPr>
        <w:tc>
          <w:tcPr>
            <w:cnfStyle w:val="001000000000" w:firstRow="0" w:lastRow="0" w:firstColumn="1" w:lastColumn="0" w:oddVBand="0" w:evenVBand="0" w:oddHBand="0" w:evenHBand="0" w:firstRowFirstColumn="0" w:firstRowLastColumn="0" w:lastRowFirstColumn="0" w:lastRowLastColumn="0"/>
            <w:tcW w:w="1990" w:type="dxa"/>
          </w:tcPr>
          <w:p w14:paraId="41480745" w14:textId="77777777" w:rsidR="00F65070" w:rsidRPr="00F65070" w:rsidRDefault="00F65070" w:rsidP="00F65070">
            <w:pPr>
              <w:spacing w:after="160" w:line="259" w:lineRule="auto"/>
              <w:rPr>
                <w:rFonts w:asciiTheme="majorHAnsi" w:eastAsia="Calibri" w:hAnsiTheme="majorHAnsi" w:cstheme="majorHAnsi"/>
                <w:bCs w:val="0"/>
                <w:kern w:val="0"/>
                <w14:ligatures w14:val="none"/>
              </w:rPr>
            </w:pPr>
            <w:r w:rsidRPr="00F65070">
              <w:rPr>
                <w:rFonts w:asciiTheme="majorHAnsi" w:eastAsia="Calibri" w:hAnsiTheme="majorHAnsi" w:cstheme="majorHAnsi"/>
                <w:b w:val="0"/>
                <w:bCs w:val="0"/>
                <w:kern w:val="0"/>
                <w14:ligatures w14:val="none"/>
              </w:rPr>
              <w:t>CAC de Poás</w:t>
            </w:r>
          </w:p>
        </w:tc>
        <w:tc>
          <w:tcPr>
            <w:tcW w:w="1407" w:type="dxa"/>
          </w:tcPr>
          <w:p w14:paraId="034BCAF8" w14:textId="77777777" w:rsidR="00F65070" w:rsidRPr="00F65070" w:rsidRDefault="00F65070"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20.30</w:t>
            </w:r>
          </w:p>
        </w:tc>
        <w:tc>
          <w:tcPr>
            <w:tcW w:w="4111" w:type="dxa"/>
          </w:tcPr>
          <w:p w14:paraId="0DB64AF6" w14:textId="0EEA2304" w:rsidR="00F65070" w:rsidRPr="00F65070" w:rsidRDefault="00F65070" w:rsidP="007163B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sidRPr="00F65070">
              <w:rPr>
                <w:rFonts w:asciiTheme="majorHAnsi" w:eastAsia="Calibri" w:hAnsiTheme="majorHAnsi" w:cstheme="majorHAnsi"/>
                <w:bCs/>
                <w:kern w:val="0"/>
                <w:lang w:val="es-ES"/>
                <w14:ligatures w14:val="none"/>
              </w:rPr>
              <w:t xml:space="preserve">Acelga, achiote, aguacate, ajo, ajenjo, albahaca, apio, </w:t>
            </w:r>
            <w:proofErr w:type="spellStart"/>
            <w:r w:rsidRPr="00F65070">
              <w:rPr>
                <w:rFonts w:asciiTheme="majorHAnsi" w:eastAsia="Calibri" w:hAnsiTheme="majorHAnsi" w:cstheme="majorHAnsi"/>
                <w:bCs/>
                <w:kern w:val="0"/>
                <w:lang w:val="es-ES"/>
                <w14:ligatures w14:val="none"/>
              </w:rPr>
              <w:t>arúgula</w:t>
            </w:r>
            <w:proofErr w:type="spellEnd"/>
            <w:r w:rsidRPr="00F65070">
              <w:rPr>
                <w:rFonts w:asciiTheme="majorHAnsi" w:eastAsia="Calibri" w:hAnsiTheme="majorHAnsi" w:cstheme="majorHAnsi"/>
                <w:bCs/>
                <w:kern w:val="0"/>
                <w:lang w:val="es-ES"/>
                <w14:ligatures w14:val="none"/>
              </w:rPr>
              <w:t xml:space="preserve">, ayote, banano, cacao, café, camote, caña, carambola, cas, cebollino, chayote, chile picante, culantro, cúrcuma, eneldo, espinaca, estragón, granada, gotas amargas, guanábana, guayaba, hortalizas, jengibre, lavanda, lechuga, limón, limón ácido, limón criollo, limón dulce, limón mandarina, limón </w:t>
            </w:r>
            <w:proofErr w:type="spellStart"/>
            <w:r w:rsidRPr="00F65070">
              <w:rPr>
                <w:rFonts w:asciiTheme="majorHAnsi" w:eastAsia="Calibri" w:hAnsiTheme="majorHAnsi" w:cstheme="majorHAnsi"/>
                <w:bCs/>
                <w:kern w:val="0"/>
                <w:lang w:val="es-ES"/>
                <w14:ligatures w14:val="none"/>
              </w:rPr>
              <w:t>mecino</w:t>
            </w:r>
            <w:proofErr w:type="spellEnd"/>
            <w:r w:rsidRPr="00F65070">
              <w:rPr>
                <w:rFonts w:asciiTheme="majorHAnsi" w:eastAsia="Calibri" w:hAnsiTheme="majorHAnsi" w:cstheme="majorHAnsi"/>
                <w:bCs/>
                <w:kern w:val="0"/>
                <w:lang w:val="es-ES"/>
                <w14:ligatures w14:val="none"/>
              </w:rPr>
              <w:t>, malanga, mandarina, manzana de agua, mango, maracuyá, mora, naranja, naranja agria, orégano, pasto, perejil, pitahaya, plátano, puerro, rábano, repollo, romero, salvia, tiquisque, tilo, tomate, uchuva, yuca, zacate de limón</w:t>
            </w:r>
          </w:p>
        </w:tc>
        <w:tc>
          <w:tcPr>
            <w:tcW w:w="2268" w:type="dxa"/>
          </w:tcPr>
          <w:p w14:paraId="1B943D9F" w14:textId="737E54F0" w:rsidR="00F65070" w:rsidRPr="00F65070" w:rsidRDefault="00E72BD6"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kern w:val="0"/>
                <w:lang w:val="es-ES"/>
                <w14:ligatures w14:val="none"/>
              </w:rPr>
            </w:pPr>
            <w:r>
              <w:rPr>
                <w:rFonts w:asciiTheme="majorHAnsi" w:eastAsia="Calibri" w:hAnsiTheme="majorHAnsi" w:cstheme="majorHAnsi"/>
                <w:bCs/>
                <w:kern w:val="0"/>
                <w:lang w:val="es-ES"/>
                <w14:ligatures w14:val="none"/>
              </w:rPr>
              <w:t>Poas, Alajuela</w:t>
            </w:r>
          </w:p>
        </w:tc>
      </w:tr>
      <w:tr w:rsidR="00F65070" w:rsidRPr="00F65070" w14:paraId="46725AF9" w14:textId="210CAA8C" w:rsidTr="00E72BD6">
        <w:trPr>
          <w:trHeight w:val="434"/>
        </w:trPr>
        <w:tc>
          <w:tcPr>
            <w:cnfStyle w:val="001000000000" w:firstRow="0" w:lastRow="0" w:firstColumn="1" w:lastColumn="0" w:oddVBand="0" w:evenVBand="0" w:oddHBand="0" w:evenHBand="0" w:firstRowFirstColumn="0" w:firstRowLastColumn="0" w:lastRowFirstColumn="0" w:lastRowLastColumn="0"/>
            <w:tcW w:w="1990" w:type="dxa"/>
          </w:tcPr>
          <w:p w14:paraId="689836E3" w14:textId="77777777" w:rsidR="00F65070" w:rsidRPr="00F65070" w:rsidRDefault="00F65070" w:rsidP="00F65070">
            <w:pPr>
              <w:spacing w:after="160" w:line="259" w:lineRule="auto"/>
              <w:rPr>
                <w:rFonts w:asciiTheme="majorHAnsi" w:eastAsia="Calibri" w:hAnsiTheme="majorHAnsi" w:cstheme="majorHAnsi"/>
                <w:b w:val="0"/>
                <w:bCs w:val="0"/>
                <w:kern w:val="0"/>
                <w:lang w:val="es-ES"/>
                <w14:ligatures w14:val="none"/>
              </w:rPr>
            </w:pPr>
          </w:p>
          <w:p w14:paraId="327EA092" w14:textId="77777777" w:rsidR="00F65070" w:rsidRPr="00F65070" w:rsidRDefault="00F65070" w:rsidP="00E72BD6">
            <w:pPr>
              <w:spacing w:after="160" w:line="259" w:lineRule="auto"/>
              <w:jc w:val="right"/>
              <w:rPr>
                <w:rFonts w:asciiTheme="majorHAnsi" w:eastAsia="Calibri" w:hAnsiTheme="majorHAnsi" w:cstheme="majorHAnsi"/>
                <w:kern w:val="0"/>
                <w:lang w:val="es-ES"/>
                <w14:ligatures w14:val="none"/>
              </w:rPr>
            </w:pPr>
            <w:r w:rsidRPr="00F65070">
              <w:rPr>
                <w:rFonts w:asciiTheme="majorHAnsi" w:eastAsia="Calibri" w:hAnsiTheme="majorHAnsi" w:cstheme="majorHAnsi"/>
                <w:kern w:val="0"/>
                <w:lang w:val="es-ES"/>
                <w14:ligatures w14:val="none"/>
              </w:rPr>
              <w:t xml:space="preserve">TOTAL  </w:t>
            </w:r>
          </w:p>
        </w:tc>
        <w:tc>
          <w:tcPr>
            <w:tcW w:w="1407" w:type="dxa"/>
          </w:tcPr>
          <w:p w14:paraId="3EE2CF6A" w14:textId="77777777" w:rsidR="00F65070" w:rsidRPr="00F65070" w:rsidRDefault="00F65070"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kern w:val="0"/>
                <w:lang w:val="es-ES"/>
                <w14:ligatures w14:val="none"/>
              </w:rPr>
            </w:pPr>
          </w:p>
          <w:p w14:paraId="1E3BEF33" w14:textId="77777777" w:rsidR="00F65070" w:rsidRPr="00F65070" w:rsidRDefault="00F65070"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kern w:val="0"/>
                <w:lang w:val="es-ES"/>
                <w14:ligatures w14:val="none"/>
              </w:rPr>
            </w:pPr>
            <w:r w:rsidRPr="00F65070">
              <w:rPr>
                <w:rFonts w:asciiTheme="majorHAnsi" w:eastAsia="Calibri" w:hAnsiTheme="majorHAnsi" w:cstheme="majorHAnsi"/>
                <w:b/>
                <w:bCs/>
                <w:kern w:val="0"/>
                <w:lang w:val="es-ES"/>
                <w14:ligatures w14:val="none"/>
              </w:rPr>
              <w:t>305.89</w:t>
            </w:r>
          </w:p>
        </w:tc>
        <w:tc>
          <w:tcPr>
            <w:tcW w:w="4111" w:type="dxa"/>
          </w:tcPr>
          <w:p w14:paraId="7C543B42" w14:textId="77777777" w:rsidR="00F65070" w:rsidRPr="00F65070" w:rsidRDefault="00F65070" w:rsidP="00E72BD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p>
        </w:tc>
        <w:tc>
          <w:tcPr>
            <w:tcW w:w="2268" w:type="dxa"/>
          </w:tcPr>
          <w:p w14:paraId="7DF76FA8" w14:textId="77777777" w:rsidR="00F65070" w:rsidRPr="00F65070" w:rsidRDefault="00F65070" w:rsidP="00F65070">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0"/>
                <w:lang w:val="es-ES"/>
                <w14:ligatures w14:val="none"/>
              </w:rPr>
            </w:pPr>
          </w:p>
        </w:tc>
      </w:tr>
    </w:tbl>
    <w:p w14:paraId="612F1E1A" w14:textId="77777777" w:rsidR="00F65070" w:rsidRPr="0058610D" w:rsidRDefault="00F65070" w:rsidP="00FC2912">
      <w:pPr>
        <w:spacing w:after="160" w:line="259" w:lineRule="auto"/>
        <w:rPr>
          <w:rFonts w:asciiTheme="majorHAnsi" w:eastAsia="Calibri" w:hAnsiTheme="majorHAnsi" w:cstheme="majorHAnsi"/>
          <w:kern w:val="0"/>
          <w14:ligatures w14:val="none"/>
        </w:rPr>
      </w:pPr>
    </w:p>
    <w:p w14:paraId="343AA099" w14:textId="7B225391" w:rsidR="00FC2912" w:rsidRPr="0058610D" w:rsidRDefault="005C3575" w:rsidP="00FC2912">
      <w:pPr>
        <w:rPr>
          <w:rFonts w:asciiTheme="majorHAnsi" w:hAnsiTheme="majorHAnsi" w:cstheme="majorHAnsi"/>
          <w:lang w:val="es-MX"/>
        </w:rPr>
      </w:pPr>
      <w:r w:rsidRPr="0058610D">
        <w:rPr>
          <w:rFonts w:asciiTheme="majorHAnsi" w:hAnsiTheme="majorHAnsi" w:cstheme="majorHAnsi"/>
          <w:bCs/>
          <w:lang w:val="es-MX"/>
        </w:rPr>
        <w:t>Fuente:</w:t>
      </w:r>
      <w:r w:rsidRPr="0058610D">
        <w:rPr>
          <w:rFonts w:asciiTheme="majorHAnsi" w:hAnsiTheme="majorHAnsi" w:cstheme="majorHAnsi"/>
          <w:lang w:val="es-MX"/>
        </w:rPr>
        <w:t xml:space="preserve"> Unidad de Registro y Fiscalización de Agricultura Orgánica-SFE, 2025.</w:t>
      </w:r>
    </w:p>
    <w:sectPr w:rsidR="00FC2912" w:rsidRPr="0058610D" w:rsidSect="00F81EC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1CF4" w14:textId="77777777" w:rsidR="00D07B8A" w:rsidRDefault="00D07B8A" w:rsidP="00782378">
      <w:r>
        <w:separator/>
      </w:r>
    </w:p>
  </w:endnote>
  <w:endnote w:type="continuationSeparator" w:id="0">
    <w:p w14:paraId="049E4C54" w14:textId="77777777" w:rsidR="00D07B8A" w:rsidRDefault="00D07B8A"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0D8D" w14:textId="77777777" w:rsidR="00CF199C" w:rsidRDefault="00CF19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E984" w14:textId="3444D536" w:rsidR="009D45E1" w:rsidRPr="000C1D37" w:rsidRDefault="000C1D37" w:rsidP="000C1D37">
    <w:pPr>
      <w:pStyle w:val="Piedepgina"/>
      <w:ind w:hanging="993"/>
      <w:rPr>
        <w:color w:val="1F3864" w:themeColor="accent1" w:themeShade="80"/>
      </w:rPr>
    </w:pPr>
    <w:r w:rsidRPr="000C1D37">
      <w:rPr>
        <w:color w:val="1F3864" w:themeColor="accent1" w:themeShade="80"/>
      </w:rPr>
      <w:t>WWW.SFE.GO.CR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481" w14:textId="77777777" w:rsidR="00CF199C" w:rsidRDefault="00CF19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0B27" w14:textId="77777777" w:rsidR="00D07B8A" w:rsidRDefault="00D07B8A" w:rsidP="00782378">
      <w:r>
        <w:separator/>
      </w:r>
    </w:p>
  </w:footnote>
  <w:footnote w:type="continuationSeparator" w:id="0">
    <w:p w14:paraId="1BBC822A" w14:textId="77777777" w:rsidR="00D07B8A" w:rsidRDefault="00D07B8A"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A019" w14:textId="77777777" w:rsidR="00782378" w:rsidRDefault="00000000">
    <w:pPr>
      <w:pStyle w:val="Encabezado"/>
    </w:pPr>
    <w:r>
      <w:rPr>
        <w:noProof/>
      </w:rPr>
      <w:pict w14:anchorId="26187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alt="" style="position:absolute;margin-left:0;margin-top:0;width:607.75pt;height:786.5pt;z-index:-251625472;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rPr>
      <w:pict w14:anchorId="13EECA70">
        <v:shape id="WordPictureWatermark100670674" o:spid="_x0000_s1032" type="#_x0000_t75" alt="" style="position:absolute;margin-left:0;margin-top:0;width:607.75pt;height:786.5pt;z-index:-251634688;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rPr>
      <w:pict w14:anchorId="4AD8D88B">
        <v:shape id="WordPictureWatermark100538339" o:spid="_x0000_s1031" type="#_x0000_t75" alt="" style="position:absolute;margin-left:0;margin-top:0;width:607.75pt;height:786.5pt;z-index:-251643904;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rPr>
      <w:pict w14:anchorId="7BF82CA0">
        <v:shape id="WordPictureWatermark100482306" o:spid="_x0000_s1030" type="#_x0000_t75" alt="" style="position:absolute;margin-left:0;margin-top:0;width:440.9pt;height:570.6pt;z-index:-251653120;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EC24" w14:textId="77777777" w:rsidR="00D00FFA" w:rsidRDefault="00D00FFA" w:rsidP="00D00FFA">
    <w:pPr>
      <w:pStyle w:val="Encabezado"/>
      <w:jc w:val="center"/>
      <w:rPr>
        <w:b/>
        <w:bCs/>
        <w:color w:val="1F3864" w:themeColor="accent1" w:themeShade="80"/>
      </w:rPr>
    </w:pPr>
    <w:r>
      <w:rPr>
        <w:b/>
        <w:bCs/>
        <w:noProof/>
        <w:color w:val="1F3864" w:themeColor="accent1" w:themeShade="80"/>
        <w:lang w:eastAsia="es-CR"/>
      </w:rPr>
      <w:drawing>
        <wp:anchor distT="0" distB="0" distL="114300" distR="114300" simplePos="0" relativeHeight="251693056" behindDoc="1" locked="0" layoutInCell="1" allowOverlap="1" wp14:anchorId="14A362CF" wp14:editId="3D259711">
          <wp:simplePos x="0" y="0"/>
          <wp:positionH relativeFrom="column">
            <wp:posOffset>447040</wp:posOffset>
          </wp:positionH>
          <wp:positionV relativeFrom="paragraph">
            <wp:posOffset>-405765</wp:posOffset>
          </wp:positionV>
          <wp:extent cx="5051685" cy="440693"/>
          <wp:effectExtent l="0" t="0" r="0" b="0"/>
          <wp:wrapNone/>
          <wp:docPr id="193996250" name="Imagen 19399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02867" name="Imagen 1535002867"/>
                  <pic:cNvPicPr/>
                </pic:nvPicPr>
                <pic:blipFill>
                  <a:blip r:embed="rId1">
                    <a:extLst>
                      <a:ext uri="{28A0092B-C50C-407E-A947-70E740481C1C}">
                        <a14:useLocalDpi xmlns:a14="http://schemas.microsoft.com/office/drawing/2010/main" val="0"/>
                      </a:ext>
                    </a:extLst>
                  </a:blip>
                  <a:stretch>
                    <a:fillRect/>
                  </a:stretch>
                </pic:blipFill>
                <pic:spPr>
                  <a:xfrm>
                    <a:off x="0" y="0"/>
                    <a:ext cx="5051685" cy="440693"/>
                  </a:xfrm>
                  <a:prstGeom prst="rect">
                    <a:avLst/>
                  </a:prstGeom>
                </pic:spPr>
              </pic:pic>
            </a:graphicData>
          </a:graphic>
          <wp14:sizeRelH relativeFrom="page">
            <wp14:pctWidth>0</wp14:pctWidth>
          </wp14:sizeRelH>
          <wp14:sizeRelV relativeFrom="page">
            <wp14:pctHeight>0</wp14:pctHeight>
          </wp14:sizeRelV>
        </wp:anchor>
      </w:drawing>
    </w:r>
  </w:p>
  <w:p w14:paraId="749DE85D" w14:textId="0BCBE4A8" w:rsidR="0029204A" w:rsidRPr="0058610D" w:rsidRDefault="009D45E1" w:rsidP="00D00FFA">
    <w:pPr>
      <w:pStyle w:val="Encabezado"/>
      <w:jc w:val="center"/>
      <w:rPr>
        <w:bCs/>
        <w:color w:val="2F5496" w:themeColor="accent1" w:themeShade="BF"/>
      </w:rPr>
    </w:pPr>
    <w:r w:rsidRPr="0058610D">
      <w:rPr>
        <w:bCs/>
        <w:noProof/>
        <w:color w:val="1F3864" w:themeColor="accent1" w:themeShade="80"/>
        <w:lang w:eastAsia="es-CR"/>
      </w:rPr>
      <w:drawing>
        <wp:anchor distT="0" distB="0" distL="114300" distR="114300" simplePos="0" relativeHeight="251692032" behindDoc="1" locked="0" layoutInCell="1" allowOverlap="1" wp14:anchorId="55EB3C21" wp14:editId="56A3AF82">
          <wp:simplePos x="0" y="0"/>
          <wp:positionH relativeFrom="page">
            <wp:posOffset>-24130</wp:posOffset>
          </wp:positionH>
          <wp:positionV relativeFrom="margin">
            <wp:posOffset>-1164590</wp:posOffset>
          </wp:positionV>
          <wp:extent cx="7762875" cy="10125075"/>
          <wp:effectExtent l="0" t="0" r="9525" b="9525"/>
          <wp:wrapNone/>
          <wp:docPr id="468379972" name="Imagen 468379972"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66526" name="Imagen 1" descr="Imagen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1012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63D" w:rsidRPr="0058610D">
      <w:rPr>
        <w:bCs/>
        <w:color w:val="1F3864" w:themeColor="accent1" w:themeShade="80"/>
      </w:rPr>
      <w:t xml:space="preserve">UNIDAD DE </w:t>
    </w:r>
    <w:r w:rsidR="00CF199C" w:rsidRPr="0058610D">
      <w:rPr>
        <w:bCs/>
        <w:color w:val="1F3864" w:themeColor="accent1" w:themeShade="80"/>
      </w:rPr>
      <w:t>REGISTRO</w:t>
    </w:r>
    <w:r w:rsidR="00775B83" w:rsidRPr="0058610D">
      <w:rPr>
        <w:bCs/>
        <w:color w:val="1F3864" w:themeColor="accent1" w:themeShade="80"/>
      </w:rPr>
      <w:t xml:space="preserve"> Y </w:t>
    </w:r>
    <w:r w:rsidR="003D5177" w:rsidRPr="0058610D">
      <w:rPr>
        <w:bCs/>
        <w:color w:val="1F3864" w:themeColor="accent1" w:themeShade="80"/>
      </w:rPr>
      <w:t>FISCALIZACIÓN</w:t>
    </w:r>
    <w:r w:rsidR="009E1C44" w:rsidRPr="0058610D">
      <w:rPr>
        <w:bCs/>
        <w:color w:val="1F3864" w:themeColor="accent1" w:themeShade="80"/>
      </w:rPr>
      <w:t xml:space="preserve"> </w:t>
    </w:r>
    <w:r w:rsidR="00CF199C" w:rsidRPr="0058610D">
      <w:rPr>
        <w:bCs/>
        <w:color w:val="1F3864" w:themeColor="accent1" w:themeShade="80"/>
      </w:rPr>
      <w:t>DE AGRICULTURA ORGÁNICA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9098" w14:textId="77777777" w:rsidR="00782378" w:rsidRDefault="00000000">
    <w:pPr>
      <w:pStyle w:val="Encabezado"/>
    </w:pPr>
    <w:r>
      <w:rPr>
        <w:noProof/>
      </w:rPr>
      <w:pict w14:anchorId="791F9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alt="" style="position:absolute;margin-left:0;margin-top:0;width:607.75pt;height:786.5pt;z-index:-25162854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01906"/>
    <w:multiLevelType w:val="hybridMultilevel"/>
    <w:tmpl w:val="2E3E4D12"/>
    <w:lvl w:ilvl="0" w:tplc="45646FB0">
      <w:start w:val="1"/>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 w15:restartNumberingAfterBreak="0">
    <w:nsid w:val="7AE863AA"/>
    <w:multiLevelType w:val="hybridMultilevel"/>
    <w:tmpl w:val="8CA87D00"/>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62219462">
    <w:abstractNumId w:val="0"/>
  </w:num>
  <w:num w:numId="2" w16cid:durableId="95409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78"/>
    <w:rsid w:val="0000399A"/>
    <w:rsid w:val="000118C7"/>
    <w:rsid w:val="00026359"/>
    <w:rsid w:val="00040E7C"/>
    <w:rsid w:val="00042A7D"/>
    <w:rsid w:val="00051325"/>
    <w:rsid w:val="0005495D"/>
    <w:rsid w:val="000572B8"/>
    <w:rsid w:val="00087929"/>
    <w:rsid w:val="000A2EDC"/>
    <w:rsid w:val="000A52E4"/>
    <w:rsid w:val="000C1D37"/>
    <w:rsid w:val="000C6FC9"/>
    <w:rsid w:val="000F4167"/>
    <w:rsid w:val="00106CF0"/>
    <w:rsid w:val="001212F8"/>
    <w:rsid w:val="00126E3E"/>
    <w:rsid w:val="00137840"/>
    <w:rsid w:val="00152AAB"/>
    <w:rsid w:val="00167F7E"/>
    <w:rsid w:val="00175087"/>
    <w:rsid w:val="00180628"/>
    <w:rsid w:val="00184323"/>
    <w:rsid w:val="00186FC8"/>
    <w:rsid w:val="001975C5"/>
    <w:rsid w:val="001C611E"/>
    <w:rsid w:val="001D2CC0"/>
    <w:rsid w:val="001E0B1E"/>
    <w:rsid w:val="001E5BBB"/>
    <w:rsid w:val="00214EFD"/>
    <w:rsid w:val="00231781"/>
    <w:rsid w:val="0023508A"/>
    <w:rsid w:val="00242142"/>
    <w:rsid w:val="00246E92"/>
    <w:rsid w:val="002518F3"/>
    <w:rsid w:val="002837A6"/>
    <w:rsid w:val="00285AFC"/>
    <w:rsid w:val="00286A55"/>
    <w:rsid w:val="0029204A"/>
    <w:rsid w:val="002A4E13"/>
    <w:rsid w:val="002A535C"/>
    <w:rsid w:val="002A6775"/>
    <w:rsid w:val="002B0012"/>
    <w:rsid w:val="002C2B3E"/>
    <w:rsid w:val="002C4EA4"/>
    <w:rsid w:val="002F4A63"/>
    <w:rsid w:val="00300385"/>
    <w:rsid w:val="003070DD"/>
    <w:rsid w:val="003148F5"/>
    <w:rsid w:val="00320D72"/>
    <w:rsid w:val="00323015"/>
    <w:rsid w:val="00362FEA"/>
    <w:rsid w:val="00365D03"/>
    <w:rsid w:val="00366517"/>
    <w:rsid w:val="00372755"/>
    <w:rsid w:val="00386255"/>
    <w:rsid w:val="003870A1"/>
    <w:rsid w:val="0038763D"/>
    <w:rsid w:val="003A6101"/>
    <w:rsid w:val="003C75DA"/>
    <w:rsid w:val="003D4F9C"/>
    <w:rsid w:val="003D5177"/>
    <w:rsid w:val="003D55DC"/>
    <w:rsid w:val="003D5CEE"/>
    <w:rsid w:val="003E6A68"/>
    <w:rsid w:val="00407AD6"/>
    <w:rsid w:val="00411878"/>
    <w:rsid w:val="0041540A"/>
    <w:rsid w:val="00420D14"/>
    <w:rsid w:val="004241AD"/>
    <w:rsid w:val="004248DD"/>
    <w:rsid w:val="00426892"/>
    <w:rsid w:val="0044458F"/>
    <w:rsid w:val="00455AC3"/>
    <w:rsid w:val="004633C6"/>
    <w:rsid w:val="00467200"/>
    <w:rsid w:val="00493E21"/>
    <w:rsid w:val="004E2BA7"/>
    <w:rsid w:val="00517C1C"/>
    <w:rsid w:val="00526C08"/>
    <w:rsid w:val="00534AF8"/>
    <w:rsid w:val="0053554A"/>
    <w:rsid w:val="00535F14"/>
    <w:rsid w:val="0054218B"/>
    <w:rsid w:val="00555EEF"/>
    <w:rsid w:val="005854EF"/>
    <w:rsid w:val="005859FB"/>
    <w:rsid w:val="0058610D"/>
    <w:rsid w:val="00586B6C"/>
    <w:rsid w:val="0059754E"/>
    <w:rsid w:val="00597BD2"/>
    <w:rsid w:val="005B0BDB"/>
    <w:rsid w:val="005B7F80"/>
    <w:rsid w:val="005C3575"/>
    <w:rsid w:val="005D15E0"/>
    <w:rsid w:val="005D5C19"/>
    <w:rsid w:val="005D65C9"/>
    <w:rsid w:val="00605234"/>
    <w:rsid w:val="006067BB"/>
    <w:rsid w:val="00613E2B"/>
    <w:rsid w:val="00621040"/>
    <w:rsid w:val="00623C87"/>
    <w:rsid w:val="0062508F"/>
    <w:rsid w:val="00640E1C"/>
    <w:rsid w:val="00643230"/>
    <w:rsid w:val="00650A5B"/>
    <w:rsid w:val="0068449B"/>
    <w:rsid w:val="00696998"/>
    <w:rsid w:val="006B5568"/>
    <w:rsid w:val="006C420D"/>
    <w:rsid w:val="006D12FB"/>
    <w:rsid w:val="006D2C48"/>
    <w:rsid w:val="006D401C"/>
    <w:rsid w:val="006E614A"/>
    <w:rsid w:val="006F5F08"/>
    <w:rsid w:val="00701839"/>
    <w:rsid w:val="00703E69"/>
    <w:rsid w:val="00706FEE"/>
    <w:rsid w:val="0071495E"/>
    <w:rsid w:val="007163B4"/>
    <w:rsid w:val="00720A0D"/>
    <w:rsid w:val="007247ED"/>
    <w:rsid w:val="00727DF3"/>
    <w:rsid w:val="0073196D"/>
    <w:rsid w:val="007432C8"/>
    <w:rsid w:val="0075177E"/>
    <w:rsid w:val="007637AE"/>
    <w:rsid w:val="007656E5"/>
    <w:rsid w:val="00771A98"/>
    <w:rsid w:val="00775B83"/>
    <w:rsid w:val="00775F63"/>
    <w:rsid w:val="0078012E"/>
    <w:rsid w:val="00782378"/>
    <w:rsid w:val="007A0B40"/>
    <w:rsid w:val="007B077C"/>
    <w:rsid w:val="007C4570"/>
    <w:rsid w:val="007C5163"/>
    <w:rsid w:val="007D4204"/>
    <w:rsid w:val="007E134A"/>
    <w:rsid w:val="007F2848"/>
    <w:rsid w:val="008014AC"/>
    <w:rsid w:val="00804EC2"/>
    <w:rsid w:val="00816766"/>
    <w:rsid w:val="0082130E"/>
    <w:rsid w:val="00821651"/>
    <w:rsid w:val="0085180D"/>
    <w:rsid w:val="008A615B"/>
    <w:rsid w:val="008B1DB1"/>
    <w:rsid w:val="008B7BE5"/>
    <w:rsid w:val="008C43C7"/>
    <w:rsid w:val="008D78AE"/>
    <w:rsid w:val="008E7F2D"/>
    <w:rsid w:val="008F050B"/>
    <w:rsid w:val="009009D7"/>
    <w:rsid w:val="00912C2D"/>
    <w:rsid w:val="00917FB1"/>
    <w:rsid w:val="009202F0"/>
    <w:rsid w:val="00930031"/>
    <w:rsid w:val="00934A31"/>
    <w:rsid w:val="00940214"/>
    <w:rsid w:val="00962DFB"/>
    <w:rsid w:val="00966937"/>
    <w:rsid w:val="009751E9"/>
    <w:rsid w:val="0099180C"/>
    <w:rsid w:val="009951C4"/>
    <w:rsid w:val="009A0E44"/>
    <w:rsid w:val="009B2782"/>
    <w:rsid w:val="009C2453"/>
    <w:rsid w:val="009D23B9"/>
    <w:rsid w:val="009D45E1"/>
    <w:rsid w:val="009E1C44"/>
    <w:rsid w:val="009F7C9C"/>
    <w:rsid w:val="00A04129"/>
    <w:rsid w:val="00A041AC"/>
    <w:rsid w:val="00A205FC"/>
    <w:rsid w:val="00A239C0"/>
    <w:rsid w:val="00A27730"/>
    <w:rsid w:val="00A5090D"/>
    <w:rsid w:val="00A62D80"/>
    <w:rsid w:val="00A83060"/>
    <w:rsid w:val="00A83438"/>
    <w:rsid w:val="00A94458"/>
    <w:rsid w:val="00AA7BB2"/>
    <w:rsid w:val="00AC529B"/>
    <w:rsid w:val="00AD2EDA"/>
    <w:rsid w:val="00AD73E7"/>
    <w:rsid w:val="00B05A01"/>
    <w:rsid w:val="00B14020"/>
    <w:rsid w:val="00B15DC2"/>
    <w:rsid w:val="00B24D21"/>
    <w:rsid w:val="00B3253D"/>
    <w:rsid w:val="00B46102"/>
    <w:rsid w:val="00B479F3"/>
    <w:rsid w:val="00B66127"/>
    <w:rsid w:val="00B71B02"/>
    <w:rsid w:val="00B72DB0"/>
    <w:rsid w:val="00B73920"/>
    <w:rsid w:val="00B7770E"/>
    <w:rsid w:val="00B835D4"/>
    <w:rsid w:val="00BA523C"/>
    <w:rsid w:val="00BA74D2"/>
    <w:rsid w:val="00BC409F"/>
    <w:rsid w:val="00BC7FB7"/>
    <w:rsid w:val="00BF263B"/>
    <w:rsid w:val="00C045CD"/>
    <w:rsid w:val="00C25C68"/>
    <w:rsid w:val="00C32F65"/>
    <w:rsid w:val="00C345F7"/>
    <w:rsid w:val="00C37226"/>
    <w:rsid w:val="00C41DAD"/>
    <w:rsid w:val="00C57CF4"/>
    <w:rsid w:val="00C615FB"/>
    <w:rsid w:val="00C62562"/>
    <w:rsid w:val="00C9729F"/>
    <w:rsid w:val="00CC06A5"/>
    <w:rsid w:val="00CD7154"/>
    <w:rsid w:val="00CE31F8"/>
    <w:rsid w:val="00CF0555"/>
    <w:rsid w:val="00CF199C"/>
    <w:rsid w:val="00D00FFA"/>
    <w:rsid w:val="00D07B8A"/>
    <w:rsid w:val="00D22A84"/>
    <w:rsid w:val="00D25CCC"/>
    <w:rsid w:val="00D335E2"/>
    <w:rsid w:val="00D36D4C"/>
    <w:rsid w:val="00D4004C"/>
    <w:rsid w:val="00D6387A"/>
    <w:rsid w:val="00D64545"/>
    <w:rsid w:val="00D659EC"/>
    <w:rsid w:val="00D91D5C"/>
    <w:rsid w:val="00D91E5C"/>
    <w:rsid w:val="00DC5949"/>
    <w:rsid w:val="00DD0340"/>
    <w:rsid w:val="00DD2187"/>
    <w:rsid w:val="00DD76B3"/>
    <w:rsid w:val="00E02638"/>
    <w:rsid w:val="00E32301"/>
    <w:rsid w:val="00E33CC4"/>
    <w:rsid w:val="00E3570B"/>
    <w:rsid w:val="00E42C4D"/>
    <w:rsid w:val="00E6136E"/>
    <w:rsid w:val="00E710E4"/>
    <w:rsid w:val="00E72BD6"/>
    <w:rsid w:val="00E75404"/>
    <w:rsid w:val="00E8485C"/>
    <w:rsid w:val="00EB634A"/>
    <w:rsid w:val="00EC2CD6"/>
    <w:rsid w:val="00EC5E4E"/>
    <w:rsid w:val="00ED170D"/>
    <w:rsid w:val="00EE0924"/>
    <w:rsid w:val="00EE554C"/>
    <w:rsid w:val="00EF616D"/>
    <w:rsid w:val="00F26F35"/>
    <w:rsid w:val="00F30E85"/>
    <w:rsid w:val="00F64BD9"/>
    <w:rsid w:val="00F65070"/>
    <w:rsid w:val="00F651A2"/>
    <w:rsid w:val="00F73DB5"/>
    <w:rsid w:val="00F81EC6"/>
    <w:rsid w:val="00F87E66"/>
    <w:rsid w:val="00FA1E7D"/>
    <w:rsid w:val="00FA6EEA"/>
    <w:rsid w:val="00FC2912"/>
    <w:rsid w:val="00FD3F3A"/>
    <w:rsid w:val="00FE1FE1"/>
    <w:rsid w:val="00FF78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F72F"/>
  <w15:chartTrackingRefBased/>
  <w15:docId w15:val="{601C458C-DCB6-7B4D-92FA-CE006115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B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paragraph" w:customStyle="1" w:styleId="Default">
    <w:name w:val="Default"/>
    <w:rsid w:val="00C57CF4"/>
    <w:pPr>
      <w:autoSpaceDE w:val="0"/>
      <w:autoSpaceDN w:val="0"/>
      <w:adjustRightInd w:val="0"/>
    </w:pPr>
    <w:rPr>
      <w:rFonts w:ascii="Calibri" w:hAnsi="Calibri" w:cs="Calibri"/>
      <w:color w:val="000000"/>
      <w:kern w:val="0"/>
    </w:rPr>
  </w:style>
  <w:style w:type="table" w:customStyle="1" w:styleId="Tablaconcuadrcula4-nfasis11">
    <w:name w:val="Tabla con cuadrícula 4 - Énfasis 11"/>
    <w:basedOn w:val="Tablanormal"/>
    <w:next w:val="Tablaconcuadrcula4-nfasis1"/>
    <w:uiPriority w:val="49"/>
    <w:rsid w:val="00FC2912"/>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1">
    <w:name w:val="Grid Table 4 Accent 1"/>
    <w:basedOn w:val="Tablanormal"/>
    <w:uiPriority w:val="49"/>
    <w:rsid w:val="00FC291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12">
    <w:name w:val="Tabla con cuadrícula 4 - Énfasis 12"/>
    <w:basedOn w:val="Tablanormal"/>
    <w:next w:val="Tablaconcuadrcula4-nfasis1"/>
    <w:uiPriority w:val="49"/>
    <w:rsid w:val="00B835D4"/>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1clara">
    <w:name w:val="Grid Table 1 Light"/>
    <w:basedOn w:val="Tablanormal"/>
    <w:uiPriority w:val="46"/>
    <w:rsid w:val="00420D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912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7733">
      <w:bodyDiv w:val="1"/>
      <w:marLeft w:val="0"/>
      <w:marRight w:val="0"/>
      <w:marTop w:val="0"/>
      <w:marBottom w:val="0"/>
      <w:divBdr>
        <w:top w:val="none" w:sz="0" w:space="0" w:color="auto"/>
        <w:left w:val="none" w:sz="0" w:space="0" w:color="auto"/>
        <w:bottom w:val="none" w:sz="0" w:space="0" w:color="auto"/>
        <w:right w:val="none" w:sz="0" w:space="0" w:color="auto"/>
      </w:divBdr>
      <w:divsChild>
        <w:div w:id="1037852646">
          <w:marLeft w:val="0"/>
          <w:marRight w:val="0"/>
          <w:marTop w:val="0"/>
          <w:marBottom w:val="0"/>
          <w:divBdr>
            <w:top w:val="none" w:sz="0" w:space="0" w:color="auto"/>
            <w:left w:val="none" w:sz="0" w:space="0" w:color="auto"/>
            <w:bottom w:val="none" w:sz="0" w:space="0" w:color="auto"/>
            <w:right w:val="none" w:sz="0" w:space="0" w:color="auto"/>
          </w:divBdr>
          <w:divsChild>
            <w:div w:id="1573546487">
              <w:marLeft w:val="0"/>
              <w:marRight w:val="0"/>
              <w:marTop w:val="0"/>
              <w:marBottom w:val="0"/>
              <w:divBdr>
                <w:top w:val="none" w:sz="0" w:space="0" w:color="auto"/>
                <w:left w:val="none" w:sz="0" w:space="0" w:color="auto"/>
                <w:bottom w:val="none" w:sz="0" w:space="0" w:color="auto"/>
                <w:right w:val="none" w:sz="0" w:space="0" w:color="auto"/>
              </w:divBdr>
            </w:div>
          </w:divsChild>
        </w:div>
        <w:div w:id="1297879855">
          <w:marLeft w:val="0"/>
          <w:marRight w:val="0"/>
          <w:marTop w:val="0"/>
          <w:marBottom w:val="0"/>
          <w:divBdr>
            <w:top w:val="none" w:sz="0" w:space="0" w:color="auto"/>
            <w:left w:val="none" w:sz="0" w:space="0" w:color="auto"/>
            <w:bottom w:val="none" w:sz="0" w:space="0" w:color="auto"/>
            <w:right w:val="none" w:sz="0" w:space="0" w:color="auto"/>
          </w:divBdr>
          <w:divsChild>
            <w:div w:id="832525242">
              <w:marLeft w:val="0"/>
              <w:marRight w:val="0"/>
              <w:marTop w:val="0"/>
              <w:marBottom w:val="0"/>
              <w:divBdr>
                <w:top w:val="none" w:sz="0" w:space="0" w:color="auto"/>
                <w:left w:val="none" w:sz="0" w:space="0" w:color="auto"/>
                <w:bottom w:val="none" w:sz="0" w:space="0" w:color="auto"/>
                <w:right w:val="none" w:sz="0" w:space="0" w:color="auto"/>
              </w:divBdr>
            </w:div>
            <w:div w:id="933129439">
              <w:marLeft w:val="0"/>
              <w:marRight w:val="0"/>
              <w:marTop w:val="0"/>
              <w:marBottom w:val="0"/>
              <w:divBdr>
                <w:top w:val="none" w:sz="0" w:space="0" w:color="auto"/>
                <w:left w:val="none" w:sz="0" w:space="0" w:color="auto"/>
                <w:bottom w:val="none" w:sz="0" w:space="0" w:color="auto"/>
                <w:right w:val="none" w:sz="0" w:space="0" w:color="auto"/>
              </w:divBdr>
            </w:div>
          </w:divsChild>
        </w:div>
        <w:div w:id="567301975">
          <w:marLeft w:val="0"/>
          <w:marRight w:val="0"/>
          <w:marTop w:val="0"/>
          <w:marBottom w:val="0"/>
          <w:divBdr>
            <w:top w:val="none" w:sz="0" w:space="0" w:color="auto"/>
            <w:left w:val="none" w:sz="0" w:space="0" w:color="auto"/>
            <w:bottom w:val="none" w:sz="0" w:space="0" w:color="auto"/>
            <w:right w:val="none" w:sz="0" w:space="0" w:color="auto"/>
          </w:divBdr>
          <w:divsChild>
            <w:div w:id="215628978">
              <w:marLeft w:val="0"/>
              <w:marRight w:val="0"/>
              <w:marTop w:val="0"/>
              <w:marBottom w:val="0"/>
              <w:divBdr>
                <w:top w:val="none" w:sz="0" w:space="0" w:color="auto"/>
                <w:left w:val="none" w:sz="0" w:space="0" w:color="auto"/>
                <w:bottom w:val="none" w:sz="0" w:space="0" w:color="auto"/>
                <w:right w:val="none" w:sz="0" w:space="0" w:color="auto"/>
              </w:divBdr>
            </w:div>
          </w:divsChild>
        </w:div>
        <w:div w:id="823620673">
          <w:marLeft w:val="0"/>
          <w:marRight w:val="0"/>
          <w:marTop w:val="0"/>
          <w:marBottom w:val="0"/>
          <w:divBdr>
            <w:top w:val="none" w:sz="0" w:space="0" w:color="auto"/>
            <w:left w:val="none" w:sz="0" w:space="0" w:color="auto"/>
            <w:bottom w:val="none" w:sz="0" w:space="0" w:color="auto"/>
            <w:right w:val="none" w:sz="0" w:space="0" w:color="auto"/>
          </w:divBdr>
          <w:divsChild>
            <w:div w:id="1378897953">
              <w:marLeft w:val="0"/>
              <w:marRight w:val="0"/>
              <w:marTop w:val="0"/>
              <w:marBottom w:val="0"/>
              <w:divBdr>
                <w:top w:val="none" w:sz="0" w:space="0" w:color="auto"/>
                <w:left w:val="none" w:sz="0" w:space="0" w:color="auto"/>
                <w:bottom w:val="none" w:sz="0" w:space="0" w:color="auto"/>
                <w:right w:val="none" w:sz="0" w:space="0" w:color="auto"/>
              </w:divBdr>
            </w:div>
          </w:divsChild>
        </w:div>
        <w:div w:id="7414772">
          <w:marLeft w:val="0"/>
          <w:marRight w:val="0"/>
          <w:marTop w:val="0"/>
          <w:marBottom w:val="0"/>
          <w:divBdr>
            <w:top w:val="none" w:sz="0" w:space="0" w:color="auto"/>
            <w:left w:val="none" w:sz="0" w:space="0" w:color="auto"/>
            <w:bottom w:val="none" w:sz="0" w:space="0" w:color="auto"/>
            <w:right w:val="none" w:sz="0" w:space="0" w:color="auto"/>
          </w:divBdr>
          <w:divsChild>
            <w:div w:id="131293067">
              <w:marLeft w:val="0"/>
              <w:marRight w:val="0"/>
              <w:marTop w:val="0"/>
              <w:marBottom w:val="0"/>
              <w:divBdr>
                <w:top w:val="none" w:sz="0" w:space="0" w:color="auto"/>
                <w:left w:val="none" w:sz="0" w:space="0" w:color="auto"/>
                <w:bottom w:val="none" w:sz="0" w:space="0" w:color="auto"/>
                <w:right w:val="none" w:sz="0" w:space="0" w:color="auto"/>
              </w:divBdr>
            </w:div>
          </w:divsChild>
        </w:div>
        <w:div w:id="1827044197">
          <w:marLeft w:val="0"/>
          <w:marRight w:val="0"/>
          <w:marTop w:val="0"/>
          <w:marBottom w:val="0"/>
          <w:divBdr>
            <w:top w:val="none" w:sz="0" w:space="0" w:color="auto"/>
            <w:left w:val="none" w:sz="0" w:space="0" w:color="auto"/>
            <w:bottom w:val="none" w:sz="0" w:space="0" w:color="auto"/>
            <w:right w:val="none" w:sz="0" w:space="0" w:color="auto"/>
          </w:divBdr>
          <w:divsChild>
            <w:div w:id="1468742049">
              <w:marLeft w:val="0"/>
              <w:marRight w:val="0"/>
              <w:marTop w:val="0"/>
              <w:marBottom w:val="0"/>
              <w:divBdr>
                <w:top w:val="none" w:sz="0" w:space="0" w:color="auto"/>
                <w:left w:val="none" w:sz="0" w:space="0" w:color="auto"/>
                <w:bottom w:val="none" w:sz="0" w:space="0" w:color="auto"/>
                <w:right w:val="none" w:sz="0" w:space="0" w:color="auto"/>
              </w:divBdr>
            </w:div>
          </w:divsChild>
        </w:div>
        <w:div w:id="1450512024">
          <w:marLeft w:val="0"/>
          <w:marRight w:val="0"/>
          <w:marTop w:val="0"/>
          <w:marBottom w:val="0"/>
          <w:divBdr>
            <w:top w:val="none" w:sz="0" w:space="0" w:color="auto"/>
            <w:left w:val="none" w:sz="0" w:space="0" w:color="auto"/>
            <w:bottom w:val="none" w:sz="0" w:space="0" w:color="auto"/>
            <w:right w:val="none" w:sz="0" w:space="0" w:color="auto"/>
          </w:divBdr>
          <w:divsChild>
            <w:div w:id="224146885">
              <w:marLeft w:val="0"/>
              <w:marRight w:val="0"/>
              <w:marTop w:val="0"/>
              <w:marBottom w:val="0"/>
              <w:divBdr>
                <w:top w:val="none" w:sz="0" w:space="0" w:color="auto"/>
                <w:left w:val="none" w:sz="0" w:space="0" w:color="auto"/>
                <w:bottom w:val="none" w:sz="0" w:space="0" w:color="auto"/>
                <w:right w:val="none" w:sz="0" w:space="0" w:color="auto"/>
              </w:divBdr>
            </w:div>
          </w:divsChild>
        </w:div>
        <w:div w:id="2083209453">
          <w:marLeft w:val="0"/>
          <w:marRight w:val="0"/>
          <w:marTop w:val="0"/>
          <w:marBottom w:val="0"/>
          <w:divBdr>
            <w:top w:val="none" w:sz="0" w:space="0" w:color="auto"/>
            <w:left w:val="none" w:sz="0" w:space="0" w:color="auto"/>
            <w:bottom w:val="none" w:sz="0" w:space="0" w:color="auto"/>
            <w:right w:val="none" w:sz="0" w:space="0" w:color="auto"/>
          </w:divBdr>
          <w:divsChild>
            <w:div w:id="1457985801">
              <w:marLeft w:val="0"/>
              <w:marRight w:val="0"/>
              <w:marTop w:val="0"/>
              <w:marBottom w:val="0"/>
              <w:divBdr>
                <w:top w:val="none" w:sz="0" w:space="0" w:color="auto"/>
                <w:left w:val="none" w:sz="0" w:space="0" w:color="auto"/>
                <w:bottom w:val="none" w:sz="0" w:space="0" w:color="auto"/>
                <w:right w:val="none" w:sz="0" w:space="0" w:color="auto"/>
              </w:divBdr>
            </w:div>
          </w:divsChild>
        </w:div>
        <w:div w:id="1028145407">
          <w:marLeft w:val="0"/>
          <w:marRight w:val="0"/>
          <w:marTop w:val="0"/>
          <w:marBottom w:val="0"/>
          <w:divBdr>
            <w:top w:val="none" w:sz="0" w:space="0" w:color="auto"/>
            <w:left w:val="none" w:sz="0" w:space="0" w:color="auto"/>
            <w:bottom w:val="none" w:sz="0" w:space="0" w:color="auto"/>
            <w:right w:val="none" w:sz="0" w:space="0" w:color="auto"/>
          </w:divBdr>
          <w:divsChild>
            <w:div w:id="1662613901">
              <w:marLeft w:val="0"/>
              <w:marRight w:val="0"/>
              <w:marTop w:val="0"/>
              <w:marBottom w:val="0"/>
              <w:divBdr>
                <w:top w:val="none" w:sz="0" w:space="0" w:color="auto"/>
                <w:left w:val="none" w:sz="0" w:space="0" w:color="auto"/>
                <w:bottom w:val="none" w:sz="0" w:space="0" w:color="auto"/>
                <w:right w:val="none" w:sz="0" w:space="0" w:color="auto"/>
              </w:divBdr>
            </w:div>
          </w:divsChild>
        </w:div>
        <w:div w:id="1987011259">
          <w:marLeft w:val="0"/>
          <w:marRight w:val="0"/>
          <w:marTop w:val="0"/>
          <w:marBottom w:val="0"/>
          <w:divBdr>
            <w:top w:val="none" w:sz="0" w:space="0" w:color="auto"/>
            <w:left w:val="none" w:sz="0" w:space="0" w:color="auto"/>
            <w:bottom w:val="none" w:sz="0" w:space="0" w:color="auto"/>
            <w:right w:val="none" w:sz="0" w:space="0" w:color="auto"/>
          </w:divBdr>
          <w:divsChild>
            <w:div w:id="212154525">
              <w:marLeft w:val="0"/>
              <w:marRight w:val="0"/>
              <w:marTop w:val="0"/>
              <w:marBottom w:val="0"/>
              <w:divBdr>
                <w:top w:val="none" w:sz="0" w:space="0" w:color="auto"/>
                <w:left w:val="none" w:sz="0" w:space="0" w:color="auto"/>
                <w:bottom w:val="none" w:sz="0" w:space="0" w:color="auto"/>
                <w:right w:val="none" w:sz="0" w:space="0" w:color="auto"/>
              </w:divBdr>
            </w:div>
          </w:divsChild>
        </w:div>
        <w:div w:id="1414863257">
          <w:marLeft w:val="0"/>
          <w:marRight w:val="0"/>
          <w:marTop w:val="0"/>
          <w:marBottom w:val="0"/>
          <w:divBdr>
            <w:top w:val="none" w:sz="0" w:space="0" w:color="auto"/>
            <w:left w:val="none" w:sz="0" w:space="0" w:color="auto"/>
            <w:bottom w:val="none" w:sz="0" w:space="0" w:color="auto"/>
            <w:right w:val="none" w:sz="0" w:space="0" w:color="auto"/>
          </w:divBdr>
          <w:divsChild>
            <w:div w:id="1203909451">
              <w:marLeft w:val="0"/>
              <w:marRight w:val="0"/>
              <w:marTop w:val="0"/>
              <w:marBottom w:val="0"/>
              <w:divBdr>
                <w:top w:val="none" w:sz="0" w:space="0" w:color="auto"/>
                <w:left w:val="none" w:sz="0" w:space="0" w:color="auto"/>
                <w:bottom w:val="none" w:sz="0" w:space="0" w:color="auto"/>
                <w:right w:val="none" w:sz="0" w:space="0" w:color="auto"/>
              </w:divBdr>
            </w:div>
          </w:divsChild>
        </w:div>
        <w:div w:id="131873303">
          <w:marLeft w:val="0"/>
          <w:marRight w:val="0"/>
          <w:marTop w:val="0"/>
          <w:marBottom w:val="0"/>
          <w:divBdr>
            <w:top w:val="none" w:sz="0" w:space="0" w:color="auto"/>
            <w:left w:val="none" w:sz="0" w:space="0" w:color="auto"/>
            <w:bottom w:val="none" w:sz="0" w:space="0" w:color="auto"/>
            <w:right w:val="none" w:sz="0" w:space="0" w:color="auto"/>
          </w:divBdr>
          <w:divsChild>
            <w:div w:id="2134403106">
              <w:marLeft w:val="0"/>
              <w:marRight w:val="0"/>
              <w:marTop w:val="0"/>
              <w:marBottom w:val="0"/>
              <w:divBdr>
                <w:top w:val="none" w:sz="0" w:space="0" w:color="auto"/>
                <w:left w:val="none" w:sz="0" w:space="0" w:color="auto"/>
                <w:bottom w:val="none" w:sz="0" w:space="0" w:color="auto"/>
                <w:right w:val="none" w:sz="0" w:space="0" w:color="auto"/>
              </w:divBdr>
            </w:div>
          </w:divsChild>
        </w:div>
        <w:div w:id="300382451">
          <w:marLeft w:val="0"/>
          <w:marRight w:val="0"/>
          <w:marTop w:val="0"/>
          <w:marBottom w:val="0"/>
          <w:divBdr>
            <w:top w:val="none" w:sz="0" w:space="0" w:color="auto"/>
            <w:left w:val="none" w:sz="0" w:space="0" w:color="auto"/>
            <w:bottom w:val="none" w:sz="0" w:space="0" w:color="auto"/>
            <w:right w:val="none" w:sz="0" w:space="0" w:color="auto"/>
          </w:divBdr>
          <w:divsChild>
            <w:div w:id="622620370">
              <w:marLeft w:val="0"/>
              <w:marRight w:val="0"/>
              <w:marTop w:val="0"/>
              <w:marBottom w:val="0"/>
              <w:divBdr>
                <w:top w:val="none" w:sz="0" w:space="0" w:color="auto"/>
                <w:left w:val="none" w:sz="0" w:space="0" w:color="auto"/>
                <w:bottom w:val="none" w:sz="0" w:space="0" w:color="auto"/>
                <w:right w:val="none" w:sz="0" w:space="0" w:color="auto"/>
              </w:divBdr>
            </w:div>
          </w:divsChild>
        </w:div>
        <w:div w:id="466364160">
          <w:marLeft w:val="0"/>
          <w:marRight w:val="0"/>
          <w:marTop w:val="0"/>
          <w:marBottom w:val="0"/>
          <w:divBdr>
            <w:top w:val="none" w:sz="0" w:space="0" w:color="auto"/>
            <w:left w:val="none" w:sz="0" w:space="0" w:color="auto"/>
            <w:bottom w:val="none" w:sz="0" w:space="0" w:color="auto"/>
            <w:right w:val="none" w:sz="0" w:space="0" w:color="auto"/>
          </w:divBdr>
          <w:divsChild>
            <w:div w:id="1056667467">
              <w:marLeft w:val="0"/>
              <w:marRight w:val="0"/>
              <w:marTop w:val="0"/>
              <w:marBottom w:val="0"/>
              <w:divBdr>
                <w:top w:val="none" w:sz="0" w:space="0" w:color="auto"/>
                <w:left w:val="none" w:sz="0" w:space="0" w:color="auto"/>
                <w:bottom w:val="none" w:sz="0" w:space="0" w:color="auto"/>
                <w:right w:val="none" w:sz="0" w:space="0" w:color="auto"/>
              </w:divBdr>
            </w:div>
          </w:divsChild>
        </w:div>
        <w:div w:id="1917669619">
          <w:marLeft w:val="0"/>
          <w:marRight w:val="0"/>
          <w:marTop w:val="0"/>
          <w:marBottom w:val="0"/>
          <w:divBdr>
            <w:top w:val="none" w:sz="0" w:space="0" w:color="auto"/>
            <w:left w:val="none" w:sz="0" w:space="0" w:color="auto"/>
            <w:bottom w:val="none" w:sz="0" w:space="0" w:color="auto"/>
            <w:right w:val="none" w:sz="0" w:space="0" w:color="auto"/>
          </w:divBdr>
          <w:divsChild>
            <w:div w:id="1204296178">
              <w:marLeft w:val="0"/>
              <w:marRight w:val="0"/>
              <w:marTop w:val="0"/>
              <w:marBottom w:val="0"/>
              <w:divBdr>
                <w:top w:val="none" w:sz="0" w:space="0" w:color="auto"/>
                <w:left w:val="none" w:sz="0" w:space="0" w:color="auto"/>
                <w:bottom w:val="none" w:sz="0" w:space="0" w:color="auto"/>
                <w:right w:val="none" w:sz="0" w:space="0" w:color="auto"/>
              </w:divBdr>
            </w:div>
          </w:divsChild>
        </w:div>
        <w:div w:id="1563176885">
          <w:marLeft w:val="0"/>
          <w:marRight w:val="0"/>
          <w:marTop w:val="0"/>
          <w:marBottom w:val="0"/>
          <w:divBdr>
            <w:top w:val="none" w:sz="0" w:space="0" w:color="auto"/>
            <w:left w:val="none" w:sz="0" w:space="0" w:color="auto"/>
            <w:bottom w:val="none" w:sz="0" w:space="0" w:color="auto"/>
            <w:right w:val="none" w:sz="0" w:space="0" w:color="auto"/>
          </w:divBdr>
          <w:divsChild>
            <w:div w:id="548153119">
              <w:marLeft w:val="0"/>
              <w:marRight w:val="0"/>
              <w:marTop w:val="0"/>
              <w:marBottom w:val="0"/>
              <w:divBdr>
                <w:top w:val="none" w:sz="0" w:space="0" w:color="auto"/>
                <w:left w:val="none" w:sz="0" w:space="0" w:color="auto"/>
                <w:bottom w:val="none" w:sz="0" w:space="0" w:color="auto"/>
                <w:right w:val="none" w:sz="0" w:space="0" w:color="auto"/>
              </w:divBdr>
            </w:div>
          </w:divsChild>
        </w:div>
        <w:div w:id="61952062">
          <w:marLeft w:val="0"/>
          <w:marRight w:val="0"/>
          <w:marTop w:val="0"/>
          <w:marBottom w:val="0"/>
          <w:divBdr>
            <w:top w:val="none" w:sz="0" w:space="0" w:color="auto"/>
            <w:left w:val="none" w:sz="0" w:space="0" w:color="auto"/>
            <w:bottom w:val="none" w:sz="0" w:space="0" w:color="auto"/>
            <w:right w:val="none" w:sz="0" w:space="0" w:color="auto"/>
          </w:divBdr>
          <w:divsChild>
            <w:div w:id="1396125970">
              <w:marLeft w:val="0"/>
              <w:marRight w:val="0"/>
              <w:marTop w:val="0"/>
              <w:marBottom w:val="0"/>
              <w:divBdr>
                <w:top w:val="none" w:sz="0" w:space="0" w:color="auto"/>
                <w:left w:val="none" w:sz="0" w:space="0" w:color="auto"/>
                <w:bottom w:val="none" w:sz="0" w:space="0" w:color="auto"/>
                <w:right w:val="none" w:sz="0" w:space="0" w:color="auto"/>
              </w:divBdr>
            </w:div>
          </w:divsChild>
        </w:div>
        <w:div w:id="1730374168">
          <w:marLeft w:val="0"/>
          <w:marRight w:val="0"/>
          <w:marTop w:val="0"/>
          <w:marBottom w:val="0"/>
          <w:divBdr>
            <w:top w:val="none" w:sz="0" w:space="0" w:color="auto"/>
            <w:left w:val="none" w:sz="0" w:space="0" w:color="auto"/>
            <w:bottom w:val="none" w:sz="0" w:space="0" w:color="auto"/>
            <w:right w:val="none" w:sz="0" w:space="0" w:color="auto"/>
          </w:divBdr>
          <w:divsChild>
            <w:div w:id="193539535">
              <w:marLeft w:val="0"/>
              <w:marRight w:val="0"/>
              <w:marTop w:val="0"/>
              <w:marBottom w:val="0"/>
              <w:divBdr>
                <w:top w:val="none" w:sz="0" w:space="0" w:color="auto"/>
                <w:left w:val="none" w:sz="0" w:space="0" w:color="auto"/>
                <w:bottom w:val="none" w:sz="0" w:space="0" w:color="auto"/>
                <w:right w:val="none" w:sz="0" w:space="0" w:color="auto"/>
              </w:divBdr>
            </w:div>
          </w:divsChild>
        </w:div>
        <w:div w:id="1253007865">
          <w:marLeft w:val="0"/>
          <w:marRight w:val="0"/>
          <w:marTop w:val="0"/>
          <w:marBottom w:val="0"/>
          <w:divBdr>
            <w:top w:val="none" w:sz="0" w:space="0" w:color="auto"/>
            <w:left w:val="none" w:sz="0" w:space="0" w:color="auto"/>
            <w:bottom w:val="none" w:sz="0" w:space="0" w:color="auto"/>
            <w:right w:val="none" w:sz="0" w:space="0" w:color="auto"/>
          </w:divBdr>
          <w:divsChild>
            <w:div w:id="981695298">
              <w:marLeft w:val="0"/>
              <w:marRight w:val="0"/>
              <w:marTop w:val="0"/>
              <w:marBottom w:val="0"/>
              <w:divBdr>
                <w:top w:val="none" w:sz="0" w:space="0" w:color="auto"/>
                <w:left w:val="none" w:sz="0" w:space="0" w:color="auto"/>
                <w:bottom w:val="none" w:sz="0" w:space="0" w:color="auto"/>
                <w:right w:val="none" w:sz="0" w:space="0" w:color="auto"/>
              </w:divBdr>
            </w:div>
          </w:divsChild>
        </w:div>
        <w:div w:id="1023701656">
          <w:marLeft w:val="0"/>
          <w:marRight w:val="0"/>
          <w:marTop w:val="0"/>
          <w:marBottom w:val="0"/>
          <w:divBdr>
            <w:top w:val="none" w:sz="0" w:space="0" w:color="auto"/>
            <w:left w:val="none" w:sz="0" w:space="0" w:color="auto"/>
            <w:bottom w:val="none" w:sz="0" w:space="0" w:color="auto"/>
            <w:right w:val="none" w:sz="0" w:space="0" w:color="auto"/>
          </w:divBdr>
          <w:divsChild>
            <w:div w:id="686833556">
              <w:marLeft w:val="0"/>
              <w:marRight w:val="0"/>
              <w:marTop w:val="0"/>
              <w:marBottom w:val="0"/>
              <w:divBdr>
                <w:top w:val="none" w:sz="0" w:space="0" w:color="auto"/>
                <w:left w:val="none" w:sz="0" w:space="0" w:color="auto"/>
                <w:bottom w:val="none" w:sz="0" w:space="0" w:color="auto"/>
                <w:right w:val="none" w:sz="0" w:space="0" w:color="auto"/>
              </w:divBdr>
            </w:div>
          </w:divsChild>
        </w:div>
        <w:div w:id="392509401">
          <w:marLeft w:val="0"/>
          <w:marRight w:val="0"/>
          <w:marTop w:val="0"/>
          <w:marBottom w:val="0"/>
          <w:divBdr>
            <w:top w:val="none" w:sz="0" w:space="0" w:color="auto"/>
            <w:left w:val="none" w:sz="0" w:space="0" w:color="auto"/>
            <w:bottom w:val="none" w:sz="0" w:space="0" w:color="auto"/>
            <w:right w:val="none" w:sz="0" w:space="0" w:color="auto"/>
          </w:divBdr>
          <w:divsChild>
            <w:div w:id="1428648822">
              <w:marLeft w:val="0"/>
              <w:marRight w:val="0"/>
              <w:marTop w:val="0"/>
              <w:marBottom w:val="0"/>
              <w:divBdr>
                <w:top w:val="none" w:sz="0" w:space="0" w:color="auto"/>
                <w:left w:val="none" w:sz="0" w:space="0" w:color="auto"/>
                <w:bottom w:val="none" w:sz="0" w:space="0" w:color="auto"/>
                <w:right w:val="none" w:sz="0" w:space="0" w:color="auto"/>
              </w:divBdr>
            </w:div>
          </w:divsChild>
        </w:div>
        <w:div w:id="1025789598">
          <w:marLeft w:val="0"/>
          <w:marRight w:val="0"/>
          <w:marTop w:val="0"/>
          <w:marBottom w:val="0"/>
          <w:divBdr>
            <w:top w:val="none" w:sz="0" w:space="0" w:color="auto"/>
            <w:left w:val="none" w:sz="0" w:space="0" w:color="auto"/>
            <w:bottom w:val="none" w:sz="0" w:space="0" w:color="auto"/>
            <w:right w:val="none" w:sz="0" w:space="0" w:color="auto"/>
          </w:divBdr>
          <w:divsChild>
            <w:div w:id="540287894">
              <w:marLeft w:val="0"/>
              <w:marRight w:val="0"/>
              <w:marTop w:val="0"/>
              <w:marBottom w:val="0"/>
              <w:divBdr>
                <w:top w:val="none" w:sz="0" w:space="0" w:color="auto"/>
                <w:left w:val="none" w:sz="0" w:space="0" w:color="auto"/>
                <w:bottom w:val="none" w:sz="0" w:space="0" w:color="auto"/>
                <w:right w:val="none" w:sz="0" w:space="0" w:color="auto"/>
              </w:divBdr>
            </w:div>
          </w:divsChild>
        </w:div>
        <w:div w:id="1232809018">
          <w:marLeft w:val="0"/>
          <w:marRight w:val="0"/>
          <w:marTop w:val="0"/>
          <w:marBottom w:val="0"/>
          <w:divBdr>
            <w:top w:val="none" w:sz="0" w:space="0" w:color="auto"/>
            <w:left w:val="none" w:sz="0" w:space="0" w:color="auto"/>
            <w:bottom w:val="none" w:sz="0" w:space="0" w:color="auto"/>
            <w:right w:val="none" w:sz="0" w:space="0" w:color="auto"/>
          </w:divBdr>
          <w:divsChild>
            <w:div w:id="768737592">
              <w:marLeft w:val="0"/>
              <w:marRight w:val="0"/>
              <w:marTop w:val="0"/>
              <w:marBottom w:val="0"/>
              <w:divBdr>
                <w:top w:val="none" w:sz="0" w:space="0" w:color="auto"/>
                <w:left w:val="none" w:sz="0" w:space="0" w:color="auto"/>
                <w:bottom w:val="none" w:sz="0" w:space="0" w:color="auto"/>
                <w:right w:val="none" w:sz="0" w:space="0" w:color="auto"/>
              </w:divBdr>
            </w:div>
          </w:divsChild>
        </w:div>
        <w:div w:id="1289169701">
          <w:marLeft w:val="0"/>
          <w:marRight w:val="0"/>
          <w:marTop w:val="0"/>
          <w:marBottom w:val="0"/>
          <w:divBdr>
            <w:top w:val="none" w:sz="0" w:space="0" w:color="auto"/>
            <w:left w:val="none" w:sz="0" w:space="0" w:color="auto"/>
            <w:bottom w:val="none" w:sz="0" w:space="0" w:color="auto"/>
            <w:right w:val="none" w:sz="0" w:space="0" w:color="auto"/>
          </w:divBdr>
          <w:divsChild>
            <w:div w:id="1165125718">
              <w:marLeft w:val="0"/>
              <w:marRight w:val="0"/>
              <w:marTop w:val="0"/>
              <w:marBottom w:val="0"/>
              <w:divBdr>
                <w:top w:val="none" w:sz="0" w:space="0" w:color="auto"/>
                <w:left w:val="none" w:sz="0" w:space="0" w:color="auto"/>
                <w:bottom w:val="none" w:sz="0" w:space="0" w:color="auto"/>
                <w:right w:val="none" w:sz="0" w:space="0" w:color="auto"/>
              </w:divBdr>
            </w:div>
          </w:divsChild>
        </w:div>
        <w:div w:id="1389960432">
          <w:marLeft w:val="0"/>
          <w:marRight w:val="0"/>
          <w:marTop w:val="0"/>
          <w:marBottom w:val="0"/>
          <w:divBdr>
            <w:top w:val="none" w:sz="0" w:space="0" w:color="auto"/>
            <w:left w:val="none" w:sz="0" w:space="0" w:color="auto"/>
            <w:bottom w:val="none" w:sz="0" w:space="0" w:color="auto"/>
            <w:right w:val="none" w:sz="0" w:space="0" w:color="auto"/>
          </w:divBdr>
          <w:divsChild>
            <w:div w:id="1098793574">
              <w:marLeft w:val="0"/>
              <w:marRight w:val="0"/>
              <w:marTop w:val="0"/>
              <w:marBottom w:val="0"/>
              <w:divBdr>
                <w:top w:val="none" w:sz="0" w:space="0" w:color="auto"/>
                <w:left w:val="none" w:sz="0" w:space="0" w:color="auto"/>
                <w:bottom w:val="none" w:sz="0" w:space="0" w:color="auto"/>
                <w:right w:val="none" w:sz="0" w:space="0" w:color="auto"/>
              </w:divBdr>
            </w:div>
          </w:divsChild>
        </w:div>
        <w:div w:id="1055466245">
          <w:marLeft w:val="0"/>
          <w:marRight w:val="0"/>
          <w:marTop w:val="0"/>
          <w:marBottom w:val="0"/>
          <w:divBdr>
            <w:top w:val="none" w:sz="0" w:space="0" w:color="auto"/>
            <w:left w:val="none" w:sz="0" w:space="0" w:color="auto"/>
            <w:bottom w:val="none" w:sz="0" w:space="0" w:color="auto"/>
            <w:right w:val="none" w:sz="0" w:space="0" w:color="auto"/>
          </w:divBdr>
          <w:divsChild>
            <w:div w:id="969747494">
              <w:marLeft w:val="0"/>
              <w:marRight w:val="0"/>
              <w:marTop w:val="0"/>
              <w:marBottom w:val="0"/>
              <w:divBdr>
                <w:top w:val="none" w:sz="0" w:space="0" w:color="auto"/>
                <w:left w:val="none" w:sz="0" w:space="0" w:color="auto"/>
                <w:bottom w:val="none" w:sz="0" w:space="0" w:color="auto"/>
                <w:right w:val="none" w:sz="0" w:space="0" w:color="auto"/>
              </w:divBdr>
            </w:div>
          </w:divsChild>
        </w:div>
        <w:div w:id="1486554515">
          <w:marLeft w:val="0"/>
          <w:marRight w:val="0"/>
          <w:marTop w:val="0"/>
          <w:marBottom w:val="0"/>
          <w:divBdr>
            <w:top w:val="none" w:sz="0" w:space="0" w:color="auto"/>
            <w:left w:val="none" w:sz="0" w:space="0" w:color="auto"/>
            <w:bottom w:val="none" w:sz="0" w:space="0" w:color="auto"/>
            <w:right w:val="none" w:sz="0" w:space="0" w:color="auto"/>
          </w:divBdr>
          <w:divsChild>
            <w:div w:id="105123957">
              <w:marLeft w:val="0"/>
              <w:marRight w:val="0"/>
              <w:marTop w:val="0"/>
              <w:marBottom w:val="0"/>
              <w:divBdr>
                <w:top w:val="none" w:sz="0" w:space="0" w:color="auto"/>
                <w:left w:val="none" w:sz="0" w:space="0" w:color="auto"/>
                <w:bottom w:val="none" w:sz="0" w:space="0" w:color="auto"/>
                <w:right w:val="none" w:sz="0" w:space="0" w:color="auto"/>
              </w:divBdr>
            </w:div>
          </w:divsChild>
        </w:div>
        <w:div w:id="519205294">
          <w:marLeft w:val="0"/>
          <w:marRight w:val="0"/>
          <w:marTop w:val="0"/>
          <w:marBottom w:val="0"/>
          <w:divBdr>
            <w:top w:val="none" w:sz="0" w:space="0" w:color="auto"/>
            <w:left w:val="none" w:sz="0" w:space="0" w:color="auto"/>
            <w:bottom w:val="none" w:sz="0" w:space="0" w:color="auto"/>
            <w:right w:val="none" w:sz="0" w:space="0" w:color="auto"/>
          </w:divBdr>
          <w:divsChild>
            <w:div w:id="1921064025">
              <w:marLeft w:val="0"/>
              <w:marRight w:val="0"/>
              <w:marTop w:val="0"/>
              <w:marBottom w:val="0"/>
              <w:divBdr>
                <w:top w:val="none" w:sz="0" w:space="0" w:color="auto"/>
                <w:left w:val="none" w:sz="0" w:space="0" w:color="auto"/>
                <w:bottom w:val="none" w:sz="0" w:space="0" w:color="auto"/>
                <w:right w:val="none" w:sz="0" w:space="0" w:color="auto"/>
              </w:divBdr>
            </w:div>
          </w:divsChild>
        </w:div>
        <w:div w:id="1235705995">
          <w:marLeft w:val="0"/>
          <w:marRight w:val="0"/>
          <w:marTop w:val="0"/>
          <w:marBottom w:val="0"/>
          <w:divBdr>
            <w:top w:val="none" w:sz="0" w:space="0" w:color="auto"/>
            <w:left w:val="none" w:sz="0" w:space="0" w:color="auto"/>
            <w:bottom w:val="none" w:sz="0" w:space="0" w:color="auto"/>
            <w:right w:val="none" w:sz="0" w:space="0" w:color="auto"/>
          </w:divBdr>
          <w:divsChild>
            <w:div w:id="1446579273">
              <w:marLeft w:val="0"/>
              <w:marRight w:val="0"/>
              <w:marTop w:val="0"/>
              <w:marBottom w:val="0"/>
              <w:divBdr>
                <w:top w:val="none" w:sz="0" w:space="0" w:color="auto"/>
                <w:left w:val="none" w:sz="0" w:space="0" w:color="auto"/>
                <w:bottom w:val="none" w:sz="0" w:space="0" w:color="auto"/>
                <w:right w:val="none" w:sz="0" w:space="0" w:color="auto"/>
              </w:divBdr>
            </w:div>
          </w:divsChild>
        </w:div>
        <w:div w:id="1004552802">
          <w:marLeft w:val="0"/>
          <w:marRight w:val="0"/>
          <w:marTop w:val="0"/>
          <w:marBottom w:val="0"/>
          <w:divBdr>
            <w:top w:val="none" w:sz="0" w:space="0" w:color="auto"/>
            <w:left w:val="none" w:sz="0" w:space="0" w:color="auto"/>
            <w:bottom w:val="none" w:sz="0" w:space="0" w:color="auto"/>
            <w:right w:val="none" w:sz="0" w:space="0" w:color="auto"/>
          </w:divBdr>
          <w:divsChild>
            <w:div w:id="1195843571">
              <w:marLeft w:val="0"/>
              <w:marRight w:val="0"/>
              <w:marTop w:val="0"/>
              <w:marBottom w:val="0"/>
              <w:divBdr>
                <w:top w:val="none" w:sz="0" w:space="0" w:color="auto"/>
                <w:left w:val="none" w:sz="0" w:space="0" w:color="auto"/>
                <w:bottom w:val="none" w:sz="0" w:space="0" w:color="auto"/>
                <w:right w:val="none" w:sz="0" w:space="0" w:color="auto"/>
              </w:divBdr>
            </w:div>
          </w:divsChild>
        </w:div>
        <w:div w:id="923608523">
          <w:marLeft w:val="0"/>
          <w:marRight w:val="0"/>
          <w:marTop w:val="0"/>
          <w:marBottom w:val="0"/>
          <w:divBdr>
            <w:top w:val="none" w:sz="0" w:space="0" w:color="auto"/>
            <w:left w:val="none" w:sz="0" w:space="0" w:color="auto"/>
            <w:bottom w:val="none" w:sz="0" w:space="0" w:color="auto"/>
            <w:right w:val="none" w:sz="0" w:space="0" w:color="auto"/>
          </w:divBdr>
          <w:divsChild>
            <w:div w:id="1285768929">
              <w:marLeft w:val="0"/>
              <w:marRight w:val="0"/>
              <w:marTop w:val="0"/>
              <w:marBottom w:val="0"/>
              <w:divBdr>
                <w:top w:val="none" w:sz="0" w:space="0" w:color="auto"/>
                <w:left w:val="none" w:sz="0" w:space="0" w:color="auto"/>
                <w:bottom w:val="none" w:sz="0" w:space="0" w:color="auto"/>
                <w:right w:val="none" w:sz="0" w:space="0" w:color="auto"/>
              </w:divBdr>
            </w:div>
          </w:divsChild>
        </w:div>
        <w:div w:id="106512970">
          <w:marLeft w:val="0"/>
          <w:marRight w:val="0"/>
          <w:marTop w:val="0"/>
          <w:marBottom w:val="0"/>
          <w:divBdr>
            <w:top w:val="none" w:sz="0" w:space="0" w:color="auto"/>
            <w:left w:val="none" w:sz="0" w:space="0" w:color="auto"/>
            <w:bottom w:val="none" w:sz="0" w:space="0" w:color="auto"/>
            <w:right w:val="none" w:sz="0" w:space="0" w:color="auto"/>
          </w:divBdr>
          <w:divsChild>
            <w:div w:id="1745030141">
              <w:marLeft w:val="0"/>
              <w:marRight w:val="0"/>
              <w:marTop w:val="0"/>
              <w:marBottom w:val="0"/>
              <w:divBdr>
                <w:top w:val="none" w:sz="0" w:space="0" w:color="auto"/>
                <w:left w:val="none" w:sz="0" w:space="0" w:color="auto"/>
                <w:bottom w:val="none" w:sz="0" w:space="0" w:color="auto"/>
                <w:right w:val="none" w:sz="0" w:space="0" w:color="auto"/>
              </w:divBdr>
            </w:div>
          </w:divsChild>
        </w:div>
        <w:div w:id="1657685740">
          <w:marLeft w:val="0"/>
          <w:marRight w:val="0"/>
          <w:marTop w:val="0"/>
          <w:marBottom w:val="0"/>
          <w:divBdr>
            <w:top w:val="none" w:sz="0" w:space="0" w:color="auto"/>
            <w:left w:val="none" w:sz="0" w:space="0" w:color="auto"/>
            <w:bottom w:val="none" w:sz="0" w:space="0" w:color="auto"/>
            <w:right w:val="none" w:sz="0" w:space="0" w:color="auto"/>
          </w:divBdr>
          <w:divsChild>
            <w:div w:id="952202227">
              <w:marLeft w:val="0"/>
              <w:marRight w:val="0"/>
              <w:marTop w:val="0"/>
              <w:marBottom w:val="0"/>
              <w:divBdr>
                <w:top w:val="none" w:sz="0" w:space="0" w:color="auto"/>
                <w:left w:val="none" w:sz="0" w:space="0" w:color="auto"/>
                <w:bottom w:val="none" w:sz="0" w:space="0" w:color="auto"/>
                <w:right w:val="none" w:sz="0" w:space="0" w:color="auto"/>
              </w:divBdr>
            </w:div>
          </w:divsChild>
        </w:div>
        <w:div w:id="867571050">
          <w:marLeft w:val="0"/>
          <w:marRight w:val="0"/>
          <w:marTop w:val="0"/>
          <w:marBottom w:val="0"/>
          <w:divBdr>
            <w:top w:val="none" w:sz="0" w:space="0" w:color="auto"/>
            <w:left w:val="none" w:sz="0" w:space="0" w:color="auto"/>
            <w:bottom w:val="none" w:sz="0" w:space="0" w:color="auto"/>
            <w:right w:val="none" w:sz="0" w:space="0" w:color="auto"/>
          </w:divBdr>
          <w:divsChild>
            <w:div w:id="1926915974">
              <w:marLeft w:val="0"/>
              <w:marRight w:val="0"/>
              <w:marTop w:val="0"/>
              <w:marBottom w:val="0"/>
              <w:divBdr>
                <w:top w:val="none" w:sz="0" w:space="0" w:color="auto"/>
                <w:left w:val="none" w:sz="0" w:space="0" w:color="auto"/>
                <w:bottom w:val="none" w:sz="0" w:space="0" w:color="auto"/>
                <w:right w:val="none" w:sz="0" w:space="0" w:color="auto"/>
              </w:divBdr>
            </w:div>
          </w:divsChild>
        </w:div>
        <w:div w:id="1162622703">
          <w:marLeft w:val="0"/>
          <w:marRight w:val="0"/>
          <w:marTop w:val="0"/>
          <w:marBottom w:val="0"/>
          <w:divBdr>
            <w:top w:val="none" w:sz="0" w:space="0" w:color="auto"/>
            <w:left w:val="none" w:sz="0" w:space="0" w:color="auto"/>
            <w:bottom w:val="none" w:sz="0" w:space="0" w:color="auto"/>
            <w:right w:val="none" w:sz="0" w:space="0" w:color="auto"/>
          </w:divBdr>
          <w:divsChild>
            <w:div w:id="247037262">
              <w:marLeft w:val="0"/>
              <w:marRight w:val="0"/>
              <w:marTop w:val="0"/>
              <w:marBottom w:val="0"/>
              <w:divBdr>
                <w:top w:val="none" w:sz="0" w:space="0" w:color="auto"/>
                <w:left w:val="none" w:sz="0" w:space="0" w:color="auto"/>
                <w:bottom w:val="none" w:sz="0" w:space="0" w:color="auto"/>
                <w:right w:val="none" w:sz="0" w:space="0" w:color="auto"/>
              </w:divBdr>
            </w:div>
          </w:divsChild>
        </w:div>
        <w:div w:id="448356887">
          <w:marLeft w:val="0"/>
          <w:marRight w:val="0"/>
          <w:marTop w:val="0"/>
          <w:marBottom w:val="0"/>
          <w:divBdr>
            <w:top w:val="none" w:sz="0" w:space="0" w:color="auto"/>
            <w:left w:val="none" w:sz="0" w:space="0" w:color="auto"/>
            <w:bottom w:val="none" w:sz="0" w:space="0" w:color="auto"/>
            <w:right w:val="none" w:sz="0" w:space="0" w:color="auto"/>
          </w:divBdr>
          <w:divsChild>
            <w:div w:id="334576765">
              <w:marLeft w:val="0"/>
              <w:marRight w:val="0"/>
              <w:marTop w:val="0"/>
              <w:marBottom w:val="0"/>
              <w:divBdr>
                <w:top w:val="none" w:sz="0" w:space="0" w:color="auto"/>
                <w:left w:val="none" w:sz="0" w:space="0" w:color="auto"/>
                <w:bottom w:val="none" w:sz="0" w:space="0" w:color="auto"/>
                <w:right w:val="none" w:sz="0" w:space="0" w:color="auto"/>
              </w:divBdr>
            </w:div>
          </w:divsChild>
        </w:div>
        <w:div w:id="643315912">
          <w:marLeft w:val="0"/>
          <w:marRight w:val="0"/>
          <w:marTop w:val="0"/>
          <w:marBottom w:val="0"/>
          <w:divBdr>
            <w:top w:val="none" w:sz="0" w:space="0" w:color="auto"/>
            <w:left w:val="none" w:sz="0" w:space="0" w:color="auto"/>
            <w:bottom w:val="none" w:sz="0" w:space="0" w:color="auto"/>
            <w:right w:val="none" w:sz="0" w:space="0" w:color="auto"/>
          </w:divBdr>
          <w:divsChild>
            <w:div w:id="1100221178">
              <w:marLeft w:val="0"/>
              <w:marRight w:val="0"/>
              <w:marTop w:val="0"/>
              <w:marBottom w:val="0"/>
              <w:divBdr>
                <w:top w:val="none" w:sz="0" w:space="0" w:color="auto"/>
                <w:left w:val="none" w:sz="0" w:space="0" w:color="auto"/>
                <w:bottom w:val="none" w:sz="0" w:space="0" w:color="auto"/>
                <w:right w:val="none" w:sz="0" w:space="0" w:color="auto"/>
              </w:divBdr>
            </w:div>
          </w:divsChild>
        </w:div>
        <w:div w:id="1577206856">
          <w:marLeft w:val="0"/>
          <w:marRight w:val="0"/>
          <w:marTop w:val="0"/>
          <w:marBottom w:val="0"/>
          <w:divBdr>
            <w:top w:val="none" w:sz="0" w:space="0" w:color="auto"/>
            <w:left w:val="none" w:sz="0" w:space="0" w:color="auto"/>
            <w:bottom w:val="none" w:sz="0" w:space="0" w:color="auto"/>
            <w:right w:val="none" w:sz="0" w:space="0" w:color="auto"/>
          </w:divBdr>
          <w:divsChild>
            <w:div w:id="1762335825">
              <w:marLeft w:val="0"/>
              <w:marRight w:val="0"/>
              <w:marTop w:val="0"/>
              <w:marBottom w:val="0"/>
              <w:divBdr>
                <w:top w:val="none" w:sz="0" w:space="0" w:color="auto"/>
                <w:left w:val="none" w:sz="0" w:space="0" w:color="auto"/>
                <w:bottom w:val="none" w:sz="0" w:space="0" w:color="auto"/>
                <w:right w:val="none" w:sz="0" w:space="0" w:color="auto"/>
              </w:divBdr>
            </w:div>
          </w:divsChild>
        </w:div>
        <w:div w:id="1635135699">
          <w:marLeft w:val="0"/>
          <w:marRight w:val="0"/>
          <w:marTop w:val="0"/>
          <w:marBottom w:val="0"/>
          <w:divBdr>
            <w:top w:val="none" w:sz="0" w:space="0" w:color="auto"/>
            <w:left w:val="none" w:sz="0" w:space="0" w:color="auto"/>
            <w:bottom w:val="none" w:sz="0" w:space="0" w:color="auto"/>
            <w:right w:val="none" w:sz="0" w:space="0" w:color="auto"/>
          </w:divBdr>
          <w:divsChild>
            <w:div w:id="205874783">
              <w:marLeft w:val="0"/>
              <w:marRight w:val="0"/>
              <w:marTop w:val="0"/>
              <w:marBottom w:val="0"/>
              <w:divBdr>
                <w:top w:val="none" w:sz="0" w:space="0" w:color="auto"/>
                <w:left w:val="none" w:sz="0" w:space="0" w:color="auto"/>
                <w:bottom w:val="none" w:sz="0" w:space="0" w:color="auto"/>
                <w:right w:val="none" w:sz="0" w:space="0" w:color="auto"/>
              </w:divBdr>
            </w:div>
          </w:divsChild>
        </w:div>
        <w:div w:id="928391081">
          <w:marLeft w:val="0"/>
          <w:marRight w:val="0"/>
          <w:marTop w:val="0"/>
          <w:marBottom w:val="0"/>
          <w:divBdr>
            <w:top w:val="none" w:sz="0" w:space="0" w:color="auto"/>
            <w:left w:val="none" w:sz="0" w:space="0" w:color="auto"/>
            <w:bottom w:val="none" w:sz="0" w:space="0" w:color="auto"/>
            <w:right w:val="none" w:sz="0" w:space="0" w:color="auto"/>
          </w:divBdr>
          <w:divsChild>
            <w:div w:id="472868109">
              <w:marLeft w:val="0"/>
              <w:marRight w:val="0"/>
              <w:marTop w:val="0"/>
              <w:marBottom w:val="0"/>
              <w:divBdr>
                <w:top w:val="none" w:sz="0" w:space="0" w:color="auto"/>
                <w:left w:val="none" w:sz="0" w:space="0" w:color="auto"/>
                <w:bottom w:val="none" w:sz="0" w:space="0" w:color="auto"/>
                <w:right w:val="none" w:sz="0" w:space="0" w:color="auto"/>
              </w:divBdr>
            </w:div>
          </w:divsChild>
        </w:div>
        <w:div w:id="1229465154">
          <w:marLeft w:val="0"/>
          <w:marRight w:val="0"/>
          <w:marTop w:val="0"/>
          <w:marBottom w:val="0"/>
          <w:divBdr>
            <w:top w:val="none" w:sz="0" w:space="0" w:color="auto"/>
            <w:left w:val="none" w:sz="0" w:space="0" w:color="auto"/>
            <w:bottom w:val="none" w:sz="0" w:space="0" w:color="auto"/>
            <w:right w:val="none" w:sz="0" w:space="0" w:color="auto"/>
          </w:divBdr>
          <w:divsChild>
            <w:div w:id="383481699">
              <w:marLeft w:val="0"/>
              <w:marRight w:val="0"/>
              <w:marTop w:val="0"/>
              <w:marBottom w:val="0"/>
              <w:divBdr>
                <w:top w:val="none" w:sz="0" w:space="0" w:color="auto"/>
                <w:left w:val="none" w:sz="0" w:space="0" w:color="auto"/>
                <w:bottom w:val="none" w:sz="0" w:space="0" w:color="auto"/>
                <w:right w:val="none" w:sz="0" w:space="0" w:color="auto"/>
              </w:divBdr>
            </w:div>
          </w:divsChild>
        </w:div>
        <w:div w:id="1902906824">
          <w:marLeft w:val="0"/>
          <w:marRight w:val="0"/>
          <w:marTop w:val="0"/>
          <w:marBottom w:val="0"/>
          <w:divBdr>
            <w:top w:val="none" w:sz="0" w:space="0" w:color="auto"/>
            <w:left w:val="none" w:sz="0" w:space="0" w:color="auto"/>
            <w:bottom w:val="none" w:sz="0" w:space="0" w:color="auto"/>
            <w:right w:val="none" w:sz="0" w:space="0" w:color="auto"/>
          </w:divBdr>
          <w:divsChild>
            <w:div w:id="893194688">
              <w:marLeft w:val="0"/>
              <w:marRight w:val="0"/>
              <w:marTop w:val="0"/>
              <w:marBottom w:val="0"/>
              <w:divBdr>
                <w:top w:val="none" w:sz="0" w:space="0" w:color="auto"/>
                <w:left w:val="none" w:sz="0" w:space="0" w:color="auto"/>
                <w:bottom w:val="none" w:sz="0" w:space="0" w:color="auto"/>
                <w:right w:val="none" w:sz="0" w:space="0" w:color="auto"/>
              </w:divBdr>
            </w:div>
          </w:divsChild>
        </w:div>
        <w:div w:id="1553999618">
          <w:marLeft w:val="0"/>
          <w:marRight w:val="0"/>
          <w:marTop w:val="0"/>
          <w:marBottom w:val="0"/>
          <w:divBdr>
            <w:top w:val="none" w:sz="0" w:space="0" w:color="auto"/>
            <w:left w:val="none" w:sz="0" w:space="0" w:color="auto"/>
            <w:bottom w:val="none" w:sz="0" w:space="0" w:color="auto"/>
            <w:right w:val="none" w:sz="0" w:space="0" w:color="auto"/>
          </w:divBdr>
          <w:divsChild>
            <w:div w:id="895630743">
              <w:marLeft w:val="0"/>
              <w:marRight w:val="0"/>
              <w:marTop w:val="0"/>
              <w:marBottom w:val="0"/>
              <w:divBdr>
                <w:top w:val="none" w:sz="0" w:space="0" w:color="auto"/>
                <w:left w:val="none" w:sz="0" w:space="0" w:color="auto"/>
                <w:bottom w:val="none" w:sz="0" w:space="0" w:color="auto"/>
                <w:right w:val="none" w:sz="0" w:space="0" w:color="auto"/>
              </w:divBdr>
            </w:div>
          </w:divsChild>
        </w:div>
        <w:div w:id="587925054">
          <w:marLeft w:val="0"/>
          <w:marRight w:val="0"/>
          <w:marTop w:val="0"/>
          <w:marBottom w:val="0"/>
          <w:divBdr>
            <w:top w:val="none" w:sz="0" w:space="0" w:color="auto"/>
            <w:left w:val="none" w:sz="0" w:space="0" w:color="auto"/>
            <w:bottom w:val="none" w:sz="0" w:space="0" w:color="auto"/>
            <w:right w:val="none" w:sz="0" w:space="0" w:color="auto"/>
          </w:divBdr>
          <w:divsChild>
            <w:div w:id="489294926">
              <w:marLeft w:val="0"/>
              <w:marRight w:val="0"/>
              <w:marTop w:val="0"/>
              <w:marBottom w:val="0"/>
              <w:divBdr>
                <w:top w:val="none" w:sz="0" w:space="0" w:color="auto"/>
                <w:left w:val="none" w:sz="0" w:space="0" w:color="auto"/>
                <w:bottom w:val="none" w:sz="0" w:space="0" w:color="auto"/>
                <w:right w:val="none" w:sz="0" w:space="0" w:color="auto"/>
              </w:divBdr>
            </w:div>
          </w:divsChild>
        </w:div>
        <w:div w:id="1404836162">
          <w:marLeft w:val="0"/>
          <w:marRight w:val="0"/>
          <w:marTop w:val="0"/>
          <w:marBottom w:val="0"/>
          <w:divBdr>
            <w:top w:val="none" w:sz="0" w:space="0" w:color="auto"/>
            <w:left w:val="none" w:sz="0" w:space="0" w:color="auto"/>
            <w:bottom w:val="none" w:sz="0" w:space="0" w:color="auto"/>
            <w:right w:val="none" w:sz="0" w:space="0" w:color="auto"/>
          </w:divBdr>
          <w:divsChild>
            <w:div w:id="348336510">
              <w:marLeft w:val="0"/>
              <w:marRight w:val="0"/>
              <w:marTop w:val="0"/>
              <w:marBottom w:val="0"/>
              <w:divBdr>
                <w:top w:val="none" w:sz="0" w:space="0" w:color="auto"/>
                <w:left w:val="none" w:sz="0" w:space="0" w:color="auto"/>
                <w:bottom w:val="none" w:sz="0" w:space="0" w:color="auto"/>
                <w:right w:val="none" w:sz="0" w:space="0" w:color="auto"/>
              </w:divBdr>
            </w:div>
          </w:divsChild>
        </w:div>
        <w:div w:id="446000711">
          <w:marLeft w:val="0"/>
          <w:marRight w:val="0"/>
          <w:marTop w:val="0"/>
          <w:marBottom w:val="0"/>
          <w:divBdr>
            <w:top w:val="none" w:sz="0" w:space="0" w:color="auto"/>
            <w:left w:val="none" w:sz="0" w:space="0" w:color="auto"/>
            <w:bottom w:val="none" w:sz="0" w:space="0" w:color="auto"/>
            <w:right w:val="none" w:sz="0" w:space="0" w:color="auto"/>
          </w:divBdr>
          <w:divsChild>
            <w:div w:id="388916682">
              <w:marLeft w:val="0"/>
              <w:marRight w:val="0"/>
              <w:marTop w:val="0"/>
              <w:marBottom w:val="0"/>
              <w:divBdr>
                <w:top w:val="none" w:sz="0" w:space="0" w:color="auto"/>
                <w:left w:val="none" w:sz="0" w:space="0" w:color="auto"/>
                <w:bottom w:val="none" w:sz="0" w:space="0" w:color="auto"/>
                <w:right w:val="none" w:sz="0" w:space="0" w:color="auto"/>
              </w:divBdr>
            </w:div>
          </w:divsChild>
        </w:div>
        <w:div w:id="223026545">
          <w:marLeft w:val="0"/>
          <w:marRight w:val="0"/>
          <w:marTop w:val="0"/>
          <w:marBottom w:val="0"/>
          <w:divBdr>
            <w:top w:val="none" w:sz="0" w:space="0" w:color="auto"/>
            <w:left w:val="none" w:sz="0" w:space="0" w:color="auto"/>
            <w:bottom w:val="none" w:sz="0" w:space="0" w:color="auto"/>
            <w:right w:val="none" w:sz="0" w:space="0" w:color="auto"/>
          </w:divBdr>
          <w:divsChild>
            <w:div w:id="1203516400">
              <w:marLeft w:val="0"/>
              <w:marRight w:val="0"/>
              <w:marTop w:val="0"/>
              <w:marBottom w:val="0"/>
              <w:divBdr>
                <w:top w:val="none" w:sz="0" w:space="0" w:color="auto"/>
                <w:left w:val="none" w:sz="0" w:space="0" w:color="auto"/>
                <w:bottom w:val="none" w:sz="0" w:space="0" w:color="auto"/>
                <w:right w:val="none" w:sz="0" w:space="0" w:color="auto"/>
              </w:divBdr>
            </w:div>
          </w:divsChild>
        </w:div>
        <w:div w:id="910970430">
          <w:marLeft w:val="0"/>
          <w:marRight w:val="0"/>
          <w:marTop w:val="0"/>
          <w:marBottom w:val="0"/>
          <w:divBdr>
            <w:top w:val="none" w:sz="0" w:space="0" w:color="auto"/>
            <w:left w:val="none" w:sz="0" w:space="0" w:color="auto"/>
            <w:bottom w:val="none" w:sz="0" w:space="0" w:color="auto"/>
            <w:right w:val="none" w:sz="0" w:space="0" w:color="auto"/>
          </w:divBdr>
          <w:divsChild>
            <w:div w:id="182209673">
              <w:marLeft w:val="0"/>
              <w:marRight w:val="0"/>
              <w:marTop w:val="0"/>
              <w:marBottom w:val="0"/>
              <w:divBdr>
                <w:top w:val="none" w:sz="0" w:space="0" w:color="auto"/>
                <w:left w:val="none" w:sz="0" w:space="0" w:color="auto"/>
                <w:bottom w:val="none" w:sz="0" w:space="0" w:color="auto"/>
                <w:right w:val="none" w:sz="0" w:space="0" w:color="auto"/>
              </w:divBdr>
            </w:div>
          </w:divsChild>
        </w:div>
        <w:div w:id="654605525">
          <w:marLeft w:val="0"/>
          <w:marRight w:val="0"/>
          <w:marTop w:val="0"/>
          <w:marBottom w:val="0"/>
          <w:divBdr>
            <w:top w:val="none" w:sz="0" w:space="0" w:color="auto"/>
            <w:left w:val="none" w:sz="0" w:space="0" w:color="auto"/>
            <w:bottom w:val="none" w:sz="0" w:space="0" w:color="auto"/>
            <w:right w:val="none" w:sz="0" w:space="0" w:color="auto"/>
          </w:divBdr>
          <w:divsChild>
            <w:div w:id="760680120">
              <w:marLeft w:val="0"/>
              <w:marRight w:val="0"/>
              <w:marTop w:val="0"/>
              <w:marBottom w:val="0"/>
              <w:divBdr>
                <w:top w:val="none" w:sz="0" w:space="0" w:color="auto"/>
                <w:left w:val="none" w:sz="0" w:space="0" w:color="auto"/>
                <w:bottom w:val="none" w:sz="0" w:space="0" w:color="auto"/>
                <w:right w:val="none" w:sz="0" w:space="0" w:color="auto"/>
              </w:divBdr>
            </w:div>
          </w:divsChild>
        </w:div>
        <w:div w:id="514392984">
          <w:marLeft w:val="0"/>
          <w:marRight w:val="0"/>
          <w:marTop w:val="0"/>
          <w:marBottom w:val="0"/>
          <w:divBdr>
            <w:top w:val="none" w:sz="0" w:space="0" w:color="auto"/>
            <w:left w:val="none" w:sz="0" w:space="0" w:color="auto"/>
            <w:bottom w:val="none" w:sz="0" w:space="0" w:color="auto"/>
            <w:right w:val="none" w:sz="0" w:space="0" w:color="auto"/>
          </w:divBdr>
          <w:divsChild>
            <w:div w:id="439027700">
              <w:marLeft w:val="0"/>
              <w:marRight w:val="0"/>
              <w:marTop w:val="0"/>
              <w:marBottom w:val="0"/>
              <w:divBdr>
                <w:top w:val="none" w:sz="0" w:space="0" w:color="auto"/>
                <w:left w:val="none" w:sz="0" w:space="0" w:color="auto"/>
                <w:bottom w:val="none" w:sz="0" w:space="0" w:color="auto"/>
                <w:right w:val="none" w:sz="0" w:space="0" w:color="auto"/>
              </w:divBdr>
            </w:div>
          </w:divsChild>
        </w:div>
        <w:div w:id="112671864">
          <w:marLeft w:val="0"/>
          <w:marRight w:val="0"/>
          <w:marTop w:val="0"/>
          <w:marBottom w:val="0"/>
          <w:divBdr>
            <w:top w:val="none" w:sz="0" w:space="0" w:color="auto"/>
            <w:left w:val="none" w:sz="0" w:space="0" w:color="auto"/>
            <w:bottom w:val="none" w:sz="0" w:space="0" w:color="auto"/>
            <w:right w:val="none" w:sz="0" w:space="0" w:color="auto"/>
          </w:divBdr>
          <w:divsChild>
            <w:div w:id="1995791927">
              <w:marLeft w:val="0"/>
              <w:marRight w:val="0"/>
              <w:marTop w:val="0"/>
              <w:marBottom w:val="0"/>
              <w:divBdr>
                <w:top w:val="none" w:sz="0" w:space="0" w:color="auto"/>
                <w:left w:val="none" w:sz="0" w:space="0" w:color="auto"/>
                <w:bottom w:val="none" w:sz="0" w:space="0" w:color="auto"/>
                <w:right w:val="none" w:sz="0" w:space="0" w:color="auto"/>
              </w:divBdr>
            </w:div>
          </w:divsChild>
        </w:div>
        <w:div w:id="959382120">
          <w:marLeft w:val="0"/>
          <w:marRight w:val="0"/>
          <w:marTop w:val="0"/>
          <w:marBottom w:val="0"/>
          <w:divBdr>
            <w:top w:val="none" w:sz="0" w:space="0" w:color="auto"/>
            <w:left w:val="none" w:sz="0" w:space="0" w:color="auto"/>
            <w:bottom w:val="none" w:sz="0" w:space="0" w:color="auto"/>
            <w:right w:val="none" w:sz="0" w:space="0" w:color="auto"/>
          </w:divBdr>
          <w:divsChild>
            <w:div w:id="1505625764">
              <w:marLeft w:val="0"/>
              <w:marRight w:val="0"/>
              <w:marTop w:val="0"/>
              <w:marBottom w:val="0"/>
              <w:divBdr>
                <w:top w:val="none" w:sz="0" w:space="0" w:color="auto"/>
                <w:left w:val="none" w:sz="0" w:space="0" w:color="auto"/>
                <w:bottom w:val="none" w:sz="0" w:space="0" w:color="auto"/>
                <w:right w:val="none" w:sz="0" w:space="0" w:color="auto"/>
              </w:divBdr>
            </w:div>
          </w:divsChild>
        </w:div>
        <w:div w:id="924992388">
          <w:marLeft w:val="0"/>
          <w:marRight w:val="0"/>
          <w:marTop w:val="0"/>
          <w:marBottom w:val="0"/>
          <w:divBdr>
            <w:top w:val="none" w:sz="0" w:space="0" w:color="auto"/>
            <w:left w:val="none" w:sz="0" w:space="0" w:color="auto"/>
            <w:bottom w:val="none" w:sz="0" w:space="0" w:color="auto"/>
            <w:right w:val="none" w:sz="0" w:space="0" w:color="auto"/>
          </w:divBdr>
          <w:divsChild>
            <w:div w:id="1487940205">
              <w:marLeft w:val="0"/>
              <w:marRight w:val="0"/>
              <w:marTop w:val="0"/>
              <w:marBottom w:val="0"/>
              <w:divBdr>
                <w:top w:val="none" w:sz="0" w:space="0" w:color="auto"/>
                <w:left w:val="none" w:sz="0" w:space="0" w:color="auto"/>
                <w:bottom w:val="none" w:sz="0" w:space="0" w:color="auto"/>
                <w:right w:val="none" w:sz="0" w:space="0" w:color="auto"/>
              </w:divBdr>
            </w:div>
          </w:divsChild>
        </w:div>
        <w:div w:id="1989288260">
          <w:marLeft w:val="0"/>
          <w:marRight w:val="0"/>
          <w:marTop w:val="0"/>
          <w:marBottom w:val="0"/>
          <w:divBdr>
            <w:top w:val="none" w:sz="0" w:space="0" w:color="auto"/>
            <w:left w:val="none" w:sz="0" w:space="0" w:color="auto"/>
            <w:bottom w:val="none" w:sz="0" w:space="0" w:color="auto"/>
            <w:right w:val="none" w:sz="0" w:space="0" w:color="auto"/>
          </w:divBdr>
          <w:divsChild>
            <w:div w:id="1195312989">
              <w:marLeft w:val="0"/>
              <w:marRight w:val="0"/>
              <w:marTop w:val="0"/>
              <w:marBottom w:val="0"/>
              <w:divBdr>
                <w:top w:val="none" w:sz="0" w:space="0" w:color="auto"/>
                <w:left w:val="none" w:sz="0" w:space="0" w:color="auto"/>
                <w:bottom w:val="none" w:sz="0" w:space="0" w:color="auto"/>
                <w:right w:val="none" w:sz="0" w:space="0" w:color="auto"/>
              </w:divBdr>
            </w:div>
          </w:divsChild>
        </w:div>
        <w:div w:id="1219825965">
          <w:marLeft w:val="0"/>
          <w:marRight w:val="0"/>
          <w:marTop w:val="0"/>
          <w:marBottom w:val="0"/>
          <w:divBdr>
            <w:top w:val="none" w:sz="0" w:space="0" w:color="auto"/>
            <w:left w:val="none" w:sz="0" w:space="0" w:color="auto"/>
            <w:bottom w:val="none" w:sz="0" w:space="0" w:color="auto"/>
            <w:right w:val="none" w:sz="0" w:space="0" w:color="auto"/>
          </w:divBdr>
          <w:divsChild>
            <w:div w:id="1157575328">
              <w:marLeft w:val="0"/>
              <w:marRight w:val="0"/>
              <w:marTop w:val="0"/>
              <w:marBottom w:val="0"/>
              <w:divBdr>
                <w:top w:val="none" w:sz="0" w:space="0" w:color="auto"/>
                <w:left w:val="none" w:sz="0" w:space="0" w:color="auto"/>
                <w:bottom w:val="none" w:sz="0" w:space="0" w:color="auto"/>
                <w:right w:val="none" w:sz="0" w:space="0" w:color="auto"/>
              </w:divBdr>
            </w:div>
          </w:divsChild>
        </w:div>
        <w:div w:id="1345787167">
          <w:marLeft w:val="0"/>
          <w:marRight w:val="0"/>
          <w:marTop w:val="0"/>
          <w:marBottom w:val="0"/>
          <w:divBdr>
            <w:top w:val="none" w:sz="0" w:space="0" w:color="auto"/>
            <w:left w:val="none" w:sz="0" w:space="0" w:color="auto"/>
            <w:bottom w:val="none" w:sz="0" w:space="0" w:color="auto"/>
            <w:right w:val="none" w:sz="0" w:space="0" w:color="auto"/>
          </w:divBdr>
          <w:divsChild>
            <w:div w:id="170416496">
              <w:marLeft w:val="0"/>
              <w:marRight w:val="0"/>
              <w:marTop w:val="0"/>
              <w:marBottom w:val="0"/>
              <w:divBdr>
                <w:top w:val="none" w:sz="0" w:space="0" w:color="auto"/>
                <w:left w:val="none" w:sz="0" w:space="0" w:color="auto"/>
                <w:bottom w:val="none" w:sz="0" w:space="0" w:color="auto"/>
                <w:right w:val="none" w:sz="0" w:space="0" w:color="auto"/>
              </w:divBdr>
            </w:div>
          </w:divsChild>
        </w:div>
        <w:div w:id="605886885">
          <w:marLeft w:val="0"/>
          <w:marRight w:val="0"/>
          <w:marTop w:val="0"/>
          <w:marBottom w:val="0"/>
          <w:divBdr>
            <w:top w:val="none" w:sz="0" w:space="0" w:color="auto"/>
            <w:left w:val="none" w:sz="0" w:space="0" w:color="auto"/>
            <w:bottom w:val="none" w:sz="0" w:space="0" w:color="auto"/>
            <w:right w:val="none" w:sz="0" w:space="0" w:color="auto"/>
          </w:divBdr>
          <w:divsChild>
            <w:div w:id="1566531114">
              <w:marLeft w:val="0"/>
              <w:marRight w:val="0"/>
              <w:marTop w:val="0"/>
              <w:marBottom w:val="0"/>
              <w:divBdr>
                <w:top w:val="none" w:sz="0" w:space="0" w:color="auto"/>
                <w:left w:val="none" w:sz="0" w:space="0" w:color="auto"/>
                <w:bottom w:val="none" w:sz="0" w:space="0" w:color="auto"/>
                <w:right w:val="none" w:sz="0" w:space="0" w:color="auto"/>
              </w:divBdr>
            </w:div>
          </w:divsChild>
        </w:div>
        <w:div w:id="1582564360">
          <w:marLeft w:val="0"/>
          <w:marRight w:val="0"/>
          <w:marTop w:val="0"/>
          <w:marBottom w:val="0"/>
          <w:divBdr>
            <w:top w:val="none" w:sz="0" w:space="0" w:color="auto"/>
            <w:left w:val="none" w:sz="0" w:space="0" w:color="auto"/>
            <w:bottom w:val="none" w:sz="0" w:space="0" w:color="auto"/>
            <w:right w:val="none" w:sz="0" w:space="0" w:color="auto"/>
          </w:divBdr>
          <w:divsChild>
            <w:div w:id="1511070104">
              <w:marLeft w:val="0"/>
              <w:marRight w:val="0"/>
              <w:marTop w:val="0"/>
              <w:marBottom w:val="0"/>
              <w:divBdr>
                <w:top w:val="none" w:sz="0" w:space="0" w:color="auto"/>
                <w:left w:val="none" w:sz="0" w:space="0" w:color="auto"/>
                <w:bottom w:val="none" w:sz="0" w:space="0" w:color="auto"/>
                <w:right w:val="none" w:sz="0" w:space="0" w:color="auto"/>
              </w:divBdr>
            </w:div>
          </w:divsChild>
        </w:div>
        <w:div w:id="80302577">
          <w:marLeft w:val="0"/>
          <w:marRight w:val="0"/>
          <w:marTop w:val="0"/>
          <w:marBottom w:val="0"/>
          <w:divBdr>
            <w:top w:val="none" w:sz="0" w:space="0" w:color="auto"/>
            <w:left w:val="none" w:sz="0" w:space="0" w:color="auto"/>
            <w:bottom w:val="none" w:sz="0" w:space="0" w:color="auto"/>
            <w:right w:val="none" w:sz="0" w:space="0" w:color="auto"/>
          </w:divBdr>
          <w:divsChild>
            <w:div w:id="844318194">
              <w:marLeft w:val="0"/>
              <w:marRight w:val="0"/>
              <w:marTop w:val="0"/>
              <w:marBottom w:val="0"/>
              <w:divBdr>
                <w:top w:val="none" w:sz="0" w:space="0" w:color="auto"/>
                <w:left w:val="none" w:sz="0" w:space="0" w:color="auto"/>
                <w:bottom w:val="none" w:sz="0" w:space="0" w:color="auto"/>
                <w:right w:val="none" w:sz="0" w:space="0" w:color="auto"/>
              </w:divBdr>
            </w:div>
          </w:divsChild>
        </w:div>
        <w:div w:id="580605184">
          <w:marLeft w:val="0"/>
          <w:marRight w:val="0"/>
          <w:marTop w:val="0"/>
          <w:marBottom w:val="0"/>
          <w:divBdr>
            <w:top w:val="none" w:sz="0" w:space="0" w:color="auto"/>
            <w:left w:val="none" w:sz="0" w:space="0" w:color="auto"/>
            <w:bottom w:val="none" w:sz="0" w:space="0" w:color="auto"/>
            <w:right w:val="none" w:sz="0" w:space="0" w:color="auto"/>
          </w:divBdr>
          <w:divsChild>
            <w:div w:id="916550331">
              <w:marLeft w:val="0"/>
              <w:marRight w:val="0"/>
              <w:marTop w:val="0"/>
              <w:marBottom w:val="0"/>
              <w:divBdr>
                <w:top w:val="none" w:sz="0" w:space="0" w:color="auto"/>
                <w:left w:val="none" w:sz="0" w:space="0" w:color="auto"/>
                <w:bottom w:val="none" w:sz="0" w:space="0" w:color="auto"/>
                <w:right w:val="none" w:sz="0" w:space="0" w:color="auto"/>
              </w:divBdr>
            </w:div>
          </w:divsChild>
        </w:div>
        <w:div w:id="1566794865">
          <w:marLeft w:val="0"/>
          <w:marRight w:val="0"/>
          <w:marTop w:val="0"/>
          <w:marBottom w:val="0"/>
          <w:divBdr>
            <w:top w:val="none" w:sz="0" w:space="0" w:color="auto"/>
            <w:left w:val="none" w:sz="0" w:space="0" w:color="auto"/>
            <w:bottom w:val="none" w:sz="0" w:space="0" w:color="auto"/>
            <w:right w:val="none" w:sz="0" w:space="0" w:color="auto"/>
          </w:divBdr>
          <w:divsChild>
            <w:div w:id="143546477">
              <w:marLeft w:val="0"/>
              <w:marRight w:val="0"/>
              <w:marTop w:val="0"/>
              <w:marBottom w:val="0"/>
              <w:divBdr>
                <w:top w:val="none" w:sz="0" w:space="0" w:color="auto"/>
                <w:left w:val="none" w:sz="0" w:space="0" w:color="auto"/>
                <w:bottom w:val="none" w:sz="0" w:space="0" w:color="auto"/>
                <w:right w:val="none" w:sz="0" w:space="0" w:color="auto"/>
              </w:divBdr>
            </w:div>
          </w:divsChild>
        </w:div>
        <w:div w:id="1812097528">
          <w:marLeft w:val="0"/>
          <w:marRight w:val="0"/>
          <w:marTop w:val="0"/>
          <w:marBottom w:val="0"/>
          <w:divBdr>
            <w:top w:val="none" w:sz="0" w:space="0" w:color="auto"/>
            <w:left w:val="none" w:sz="0" w:space="0" w:color="auto"/>
            <w:bottom w:val="none" w:sz="0" w:space="0" w:color="auto"/>
            <w:right w:val="none" w:sz="0" w:space="0" w:color="auto"/>
          </w:divBdr>
          <w:divsChild>
            <w:div w:id="1658261074">
              <w:marLeft w:val="0"/>
              <w:marRight w:val="0"/>
              <w:marTop w:val="0"/>
              <w:marBottom w:val="0"/>
              <w:divBdr>
                <w:top w:val="none" w:sz="0" w:space="0" w:color="auto"/>
                <w:left w:val="none" w:sz="0" w:space="0" w:color="auto"/>
                <w:bottom w:val="none" w:sz="0" w:space="0" w:color="auto"/>
                <w:right w:val="none" w:sz="0" w:space="0" w:color="auto"/>
              </w:divBdr>
            </w:div>
          </w:divsChild>
        </w:div>
        <w:div w:id="1772356237">
          <w:marLeft w:val="0"/>
          <w:marRight w:val="0"/>
          <w:marTop w:val="0"/>
          <w:marBottom w:val="0"/>
          <w:divBdr>
            <w:top w:val="none" w:sz="0" w:space="0" w:color="auto"/>
            <w:left w:val="none" w:sz="0" w:space="0" w:color="auto"/>
            <w:bottom w:val="none" w:sz="0" w:space="0" w:color="auto"/>
            <w:right w:val="none" w:sz="0" w:space="0" w:color="auto"/>
          </w:divBdr>
          <w:divsChild>
            <w:div w:id="1738358684">
              <w:marLeft w:val="0"/>
              <w:marRight w:val="0"/>
              <w:marTop w:val="0"/>
              <w:marBottom w:val="0"/>
              <w:divBdr>
                <w:top w:val="none" w:sz="0" w:space="0" w:color="auto"/>
                <w:left w:val="none" w:sz="0" w:space="0" w:color="auto"/>
                <w:bottom w:val="none" w:sz="0" w:space="0" w:color="auto"/>
                <w:right w:val="none" w:sz="0" w:space="0" w:color="auto"/>
              </w:divBdr>
            </w:div>
          </w:divsChild>
        </w:div>
        <w:div w:id="340931856">
          <w:marLeft w:val="0"/>
          <w:marRight w:val="0"/>
          <w:marTop w:val="0"/>
          <w:marBottom w:val="0"/>
          <w:divBdr>
            <w:top w:val="none" w:sz="0" w:space="0" w:color="auto"/>
            <w:left w:val="none" w:sz="0" w:space="0" w:color="auto"/>
            <w:bottom w:val="none" w:sz="0" w:space="0" w:color="auto"/>
            <w:right w:val="none" w:sz="0" w:space="0" w:color="auto"/>
          </w:divBdr>
          <w:divsChild>
            <w:div w:id="1723558329">
              <w:marLeft w:val="0"/>
              <w:marRight w:val="0"/>
              <w:marTop w:val="0"/>
              <w:marBottom w:val="0"/>
              <w:divBdr>
                <w:top w:val="none" w:sz="0" w:space="0" w:color="auto"/>
                <w:left w:val="none" w:sz="0" w:space="0" w:color="auto"/>
                <w:bottom w:val="none" w:sz="0" w:space="0" w:color="auto"/>
                <w:right w:val="none" w:sz="0" w:space="0" w:color="auto"/>
              </w:divBdr>
            </w:div>
          </w:divsChild>
        </w:div>
        <w:div w:id="942499852">
          <w:marLeft w:val="0"/>
          <w:marRight w:val="0"/>
          <w:marTop w:val="0"/>
          <w:marBottom w:val="0"/>
          <w:divBdr>
            <w:top w:val="none" w:sz="0" w:space="0" w:color="auto"/>
            <w:left w:val="none" w:sz="0" w:space="0" w:color="auto"/>
            <w:bottom w:val="none" w:sz="0" w:space="0" w:color="auto"/>
            <w:right w:val="none" w:sz="0" w:space="0" w:color="auto"/>
          </w:divBdr>
          <w:divsChild>
            <w:div w:id="939218548">
              <w:marLeft w:val="0"/>
              <w:marRight w:val="0"/>
              <w:marTop w:val="0"/>
              <w:marBottom w:val="0"/>
              <w:divBdr>
                <w:top w:val="none" w:sz="0" w:space="0" w:color="auto"/>
                <w:left w:val="none" w:sz="0" w:space="0" w:color="auto"/>
                <w:bottom w:val="none" w:sz="0" w:space="0" w:color="auto"/>
                <w:right w:val="none" w:sz="0" w:space="0" w:color="auto"/>
              </w:divBdr>
            </w:div>
          </w:divsChild>
        </w:div>
        <w:div w:id="664480431">
          <w:marLeft w:val="0"/>
          <w:marRight w:val="0"/>
          <w:marTop w:val="0"/>
          <w:marBottom w:val="0"/>
          <w:divBdr>
            <w:top w:val="none" w:sz="0" w:space="0" w:color="auto"/>
            <w:left w:val="none" w:sz="0" w:space="0" w:color="auto"/>
            <w:bottom w:val="none" w:sz="0" w:space="0" w:color="auto"/>
            <w:right w:val="none" w:sz="0" w:space="0" w:color="auto"/>
          </w:divBdr>
          <w:divsChild>
            <w:div w:id="1115562047">
              <w:marLeft w:val="0"/>
              <w:marRight w:val="0"/>
              <w:marTop w:val="0"/>
              <w:marBottom w:val="0"/>
              <w:divBdr>
                <w:top w:val="none" w:sz="0" w:space="0" w:color="auto"/>
                <w:left w:val="none" w:sz="0" w:space="0" w:color="auto"/>
                <w:bottom w:val="none" w:sz="0" w:space="0" w:color="auto"/>
                <w:right w:val="none" w:sz="0" w:space="0" w:color="auto"/>
              </w:divBdr>
            </w:div>
          </w:divsChild>
        </w:div>
        <w:div w:id="94640867">
          <w:marLeft w:val="0"/>
          <w:marRight w:val="0"/>
          <w:marTop w:val="0"/>
          <w:marBottom w:val="0"/>
          <w:divBdr>
            <w:top w:val="none" w:sz="0" w:space="0" w:color="auto"/>
            <w:left w:val="none" w:sz="0" w:space="0" w:color="auto"/>
            <w:bottom w:val="none" w:sz="0" w:space="0" w:color="auto"/>
            <w:right w:val="none" w:sz="0" w:space="0" w:color="auto"/>
          </w:divBdr>
          <w:divsChild>
            <w:div w:id="516309887">
              <w:marLeft w:val="0"/>
              <w:marRight w:val="0"/>
              <w:marTop w:val="0"/>
              <w:marBottom w:val="0"/>
              <w:divBdr>
                <w:top w:val="none" w:sz="0" w:space="0" w:color="auto"/>
                <w:left w:val="none" w:sz="0" w:space="0" w:color="auto"/>
                <w:bottom w:val="none" w:sz="0" w:space="0" w:color="auto"/>
                <w:right w:val="none" w:sz="0" w:space="0" w:color="auto"/>
              </w:divBdr>
            </w:div>
          </w:divsChild>
        </w:div>
        <w:div w:id="1271889773">
          <w:marLeft w:val="0"/>
          <w:marRight w:val="0"/>
          <w:marTop w:val="0"/>
          <w:marBottom w:val="0"/>
          <w:divBdr>
            <w:top w:val="none" w:sz="0" w:space="0" w:color="auto"/>
            <w:left w:val="none" w:sz="0" w:space="0" w:color="auto"/>
            <w:bottom w:val="none" w:sz="0" w:space="0" w:color="auto"/>
            <w:right w:val="none" w:sz="0" w:space="0" w:color="auto"/>
          </w:divBdr>
          <w:divsChild>
            <w:div w:id="64300640">
              <w:marLeft w:val="0"/>
              <w:marRight w:val="0"/>
              <w:marTop w:val="0"/>
              <w:marBottom w:val="0"/>
              <w:divBdr>
                <w:top w:val="none" w:sz="0" w:space="0" w:color="auto"/>
                <w:left w:val="none" w:sz="0" w:space="0" w:color="auto"/>
                <w:bottom w:val="none" w:sz="0" w:space="0" w:color="auto"/>
                <w:right w:val="none" w:sz="0" w:space="0" w:color="auto"/>
              </w:divBdr>
            </w:div>
          </w:divsChild>
        </w:div>
        <w:div w:id="1058936775">
          <w:marLeft w:val="0"/>
          <w:marRight w:val="0"/>
          <w:marTop w:val="0"/>
          <w:marBottom w:val="0"/>
          <w:divBdr>
            <w:top w:val="none" w:sz="0" w:space="0" w:color="auto"/>
            <w:left w:val="none" w:sz="0" w:space="0" w:color="auto"/>
            <w:bottom w:val="none" w:sz="0" w:space="0" w:color="auto"/>
            <w:right w:val="none" w:sz="0" w:space="0" w:color="auto"/>
          </w:divBdr>
          <w:divsChild>
            <w:div w:id="535656128">
              <w:marLeft w:val="0"/>
              <w:marRight w:val="0"/>
              <w:marTop w:val="0"/>
              <w:marBottom w:val="0"/>
              <w:divBdr>
                <w:top w:val="none" w:sz="0" w:space="0" w:color="auto"/>
                <w:left w:val="none" w:sz="0" w:space="0" w:color="auto"/>
                <w:bottom w:val="none" w:sz="0" w:space="0" w:color="auto"/>
                <w:right w:val="none" w:sz="0" w:space="0" w:color="auto"/>
              </w:divBdr>
            </w:div>
          </w:divsChild>
        </w:div>
        <w:div w:id="403379999">
          <w:marLeft w:val="0"/>
          <w:marRight w:val="0"/>
          <w:marTop w:val="0"/>
          <w:marBottom w:val="0"/>
          <w:divBdr>
            <w:top w:val="none" w:sz="0" w:space="0" w:color="auto"/>
            <w:left w:val="none" w:sz="0" w:space="0" w:color="auto"/>
            <w:bottom w:val="none" w:sz="0" w:space="0" w:color="auto"/>
            <w:right w:val="none" w:sz="0" w:space="0" w:color="auto"/>
          </w:divBdr>
          <w:divsChild>
            <w:div w:id="715475293">
              <w:marLeft w:val="0"/>
              <w:marRight w:val="0"/>
              <w:marTop w:val="0"/>
              <w:marBottom w:val="0"/>
              <w:divBdr>
                <w:top w:val="none" w:sz="0" w:space="0" w:color="auto"/>
                <w:left w:val="none" w:sz="0" w:space="0" w:color="auto"/>
                <w:bottom w:val="none" w:sz="0" w:space="0" w:color="auto"/>
                <w:right w:val="none" w:sz="0" w:space="0" w:color="auto"/>
              </w:divBdr>
            </w:div>
          </w:divsChild>
        </w:div>
        <w:div w:id="214702604">
          <w:marLeft w:val="0"/>
          <w:marRight w:val="0"/>
          <w:marTop w:val="0"/>
          <w:marBottom w:val="0"/>
          <w:divBdr>
            <w:top w:val="none" w:sz="0" w:space="0" w:color="auto"/>
            <w:left w:val="none" w:sz="0" w:space="0" w:color="auto"/>
            <w:bottom w:val="none" w:sz="0" w:space="0" w:color="auto"/>
            <w:right w:val="none" w:sz="0" w:space="0" w:color="auto"/>
          </w:divBdr>
          <w:divsChild>
            <w:div w:id="341513428">
              <w:marLeft w:val="0"/>
              <w:marRight w:val="0"/>
              <w:marTop w:val="0"/>
              <w:marBottom w:val="0"/>
              <w:divBdr>
                <w:top w:val="none" w:sz="0" w:space="0" w:color="auto"/>
                <w:left w:val="none" w:sz="0" w:space="0" w:color="auto"/>
                <w:bottom w:val="none" w:sz="0" w:space="0" w:color="auto"/>
                <w:right w:val="none" w:sz="0" w:space="0" w:color="auto"/>
              </w:divBdr>
            </w:div>
          </w:divsChild>
        </w:div>
        <w:div w:id="879366084">
          <w:marLeft w:val="0"/>
          <w:marRight w:val="0"/>
          <w:marTop w:val="0"/>
          <w:marBottom w:val="0"/>
          <w:divBdr>
            <w:top w:val="none" w:sz="0" w:space="0" w:color="auto"/>
            <w:left w:val="none" w:sz="0" w:space="0" w:color="auto"/>
            <w:bottom w:val="none" w:sz="0" w:space="0" w:color="auto"/>
            <w:right w:val="none" w:sz="0" w:space="0" w:color="auto"/>
          </w:divBdr>
          <w:divsChild>
            <w:div w:id="1488522282">
              <w:marLeft w:val="0"/>
              <w:marRight w:val="0"/>
              <w:marTop w:val="0"/>
              <w:marBottom w:val="0"/>
              <w:divBdr>
                <w:top w:val="none" w:sz="0" w:space="0" w:color="auto"/>
                <w:left w:val="none" w:sz="0" w:space="0" w:color="auto"/>
                <w:bottom w:val="none" w:sz="0" w:space="0" w:color="auto"/>
                <w:right w:val="none" w:sz="0" w:space="0" w:color="auto"/>
              </w:divBdr>
            </w:div>
          </w:divsChild>
        </w:div>
        <w:div w:id="520171932">
          <w:marLeft w:val="0"/>
          <w:marRight w:val="0"/>
          <w:marTop w:val="0"/>
          <w:marBottom w:val="0"/>
          <w:divBdr>
            <w:top w:val="none" w:sz="0" w:space="0" w:color="auto"/>
            <w:left w:val="none" w:sz="0" w:space="0" w:color="auto"/>
            <w:bottom w:val="none" w:sz="0" w:space="0" w:color="auto"/>
            <w:right w:val="none" w:sz="0" w:space="0" w:color="auto"/>
          </w:divBdr>
          <w:divsChild>
            <w:div w:id="1687708786">
              <w:marLeft w:val="0"/>
              <w:marRight w:val="0"/>
              <w:marTop w:val="0"/>
              <w:marBottom w:val="0"/>
              <w:divBdr>
                <w:top w:val="none" w:sz="0" w:space="0" w:color="auto"/>
                <w:left w:val="none" w:sz="0" w:space="0" w:color="auto"/>
                <w:bottom w:val="none" w:sz="0" w:space="0" w:color="auto"/>
                <w:right w:val="none" w:sz="0" w:space="0" w:color="auto"/>
              </w:divBdr>
            </w:div>
          </w:divsChild>
        </w:div>
        <w:div w:id="1502619463">
          <w:marLeft w:val="0"/>
          <w:marRight w:val="0"/>
          <w:marTop w:val="0"/>
          <w:marBottom w:val="0"/>
          <w:divBdr>
            <w:top w:val="none" w:sz="0" w:space="0" w:color="auto"/>
            <w:left w:val="none" w:sz="0" w:space="0" w:color="auto"/>
            <w:bottom w:val="none" w:sz="0" w:space="0" w:color="auto"/>
            <w:right w:val="none" w:sz="0" w:space="0" w:color="auto"/>
          </w:divBdr>
          <w:divsChild>
            <w:div w:id="925502701">
              <w:marLeft w:val="0"/>
              <w:marRight w:val="0"/>
              <w:marTop w:val="0"/>
              <w:marBottom w:val="0"/>
              <w:divBdr>
                <w:top w:val="none" w:sz="0" w:space="0" w:color="auto"/>
                <w:left w:val="none" w:sz="0" w:space="0" w:color="auto"/>
                <w:bottom w:val="none" w:sz="0" w:space="0" w:color="auto"/>
                <w:right w:val="none" w:sz="0" w:space="0" w:color="auto"/>
              </w:divBdr>
            </w:div>
          </w:divsChild>
        </w:div>
        <w:div w:id="1569145301">
          <w:marLeft w:val="0"/>
          <w:marRight w:val="0"/>
          <w:marTop w:val="0"/>
          <w:marBottom w:val="0"/>
          <w:divBdr>
            <w:top w:val="none" w:sz="0" w:space="0" w:color="auto"/>
            <w:left w:val="none" w:sz="0" w:space="0" w:color="auto"/>
            <w:bottom w:val="none" w:sz="0" w:space="0" w:color="auto"/>
            <w:right w:val="none" w:sz="0" w:space="0" w:color="auto"/>
          </w:divBdr>
          <w:divsChild>
            <w:div w:id="1791631548">
              <w:marLeft w:val="0"/>
              <w:marRight w:val="0"/>
              <w:marTop w:val="0"/>
              <w:marBottom w:val="0"/>
              <w:divBdr>
                <w:top w:val="none" w:sz="0" w:space="0" w:color="auto"/>
                <w:left w:val="none" w:sz="0" w:space="0" w:color="auto"/>
                <w:bottom w:val="none" w:sz="0" w:space="0" w:color="auto"/>
                <w:right w:val="none" w:sz="0" w:space="0" w:color="auto"/>
              </w:divBdr>
            </w:div>
          </w:divsChild>
        </w:div>
        <w:div w:id="161241001">
          <w:marLeft w:val="0"/>
          <w:marRight w:val="0"/>
          <w:marTop w:val="0"/>
          <w:marBottom w:val="0"/>
          <w:divBdr>
            <w:top w:val="none" w:sz="0" w:space="0" w:color="auto"/>
            <w:left w:val="none" w:sz="0" w:space="0" w:color="auto"/>
            <w:bottom w:val="none" w:sz="0" w:space="0" w:color="auto"/>
            <w:right w:val="none" w:sz="0" w:space="0" w:color="auto"/>
          </w:divBdr>
          <w:divsChild>
            <w:div w:id="885406597">
              <w:marLeft w:val="0"/>
              <w:marRight w:val="0"/>
              <w:marTop w:val="0"/>
              <w:marBottom w:val="0"/>
              <w:divBdr>
                <w:top w:val="none" w:sz="0" w:space="0" w:color="auto"/>
                <w:left w:val="none" w:sz="0" w:space="0" w:color="auto"/>
                <w:bottom w:val="none" w:sz="0" w:space="0" w:color="auto"/>
                <w:right w:val="none" w:sz="0" w:space="0" w:color="auto"/>
              </w:divBdr>
            </w:div>
          </w:divsChild>
        </w:div>
        <w:div w:id="661545149">
          <w:marLeft w:val="0"/>
          <w:marRight w:val="0"/>
          <w:marTop w:val="0"/>
          <w:marBottom w:val="0"/>
          <w:divBdr>
            <w:top w:val="none" w:sz="0" w:space="0" w:color="auto"/>
            <w:left w:val="none" w:sz="0" w:space="0" w:color="auto"/>
            <w:bottom w:val="none" w:sz="0" w:space="0" w:color="auto"/>
            <w:right w:val="none" w:sz="0" w:space="0" w:color="auto"/>
          </w:divBdr>
          <w:divsChild>
            <w:div w:id="21784461">
              <w:marLeft w:val="0"/>
              <w:marRight w:val="0"/>
              <w:marTop w:val="0"/>
              <w:marBottom w:val="0"/>
              <w:divBdr>
                <w:top w:val="none" w:sz="0" w:space="0" w:color="auto"/>
                <w:left w:val="none" w:sz="0" w:space="0" w:color="auto"/>
                <w:bottom w:val="none" w:sz="0" w:space="0" w:color="auto"/>
                <w:right w:val="none" w:sz="0" w:space="0" w:color="auto"/>
              </w:divBdr>
            </w:div>
          </w:divsChild>
        </w:div>
        <w:div w:id="360981117">
          <w:marLeft w:val="0"/>
          <w:marRight w:val="0"/>
          <w:marTop w:val="0"/>
          <w:marBottom w:val="0"/>
          <w:divBdr>
            <w:top w:val="none" w:sz="0" w:space="0" w:color="auto"/>
            <w:left w:val="none" w:sz="0" w:space="0" w:color="auto"/>
            <w:bottom w:val="none" w:sz="0" w:space="0" w:color="auto"/>
            <w:right w:val="none" w:sz="0" w:space="0" w:color="auto"/>
          </w:divBdr>
          <w:divsChild>
            <w:div w:id="1616130566">
              <w:marLeft w:val="0"/>
              <w:marRight w:val="0"/>
              <w:marTop w:val="0"/>
              <w:marBottom w:val="0"/>
              <w:divBdr>
                <w:top w:val="none" w:sz="0" w:space="0" w:color="auto"/>
                <w:left w:val="none" w:sz="0" w:space="0" w:color="auto"/>
                <w:bottom w:val="none" w:sz="0" w:space="0" w:color="auto"/>
                <w:right w:val="none" w:sz="0" w:space="0" w:color="auto"/>
              </w:divBdr>
            </w:div>
          </w:divsChild>
        </w:div>
        <w:div w:id="346099645">
          <w:marLeft w:val="0"/>
          <w:marRight w:val="0"/>
          <w:marTop w:val="0"/>
          <w:marBottom w:val="0"/>
          <w:divBdr>
            <w:top w:val="none" w:sz="0" w:space="0" w:color="auto"/>
            <w:left w:val="none" w:sz="0" w:space="0" w:color="auto"/>
            <w:bottom w:val="none" w:sz="0" w:space="0" w:color="auto"/>
            <w:right w:val="none" w:sz="0" w:space="0" w:color="auto"/>
          </w:divBdr>
          <w:divsChild>
            <w:div w:id="925189072">
              <w:marLeft w:val="0"/>
              <w:marRight w:val="0"/>
              <w:marTop w:val="0"/>
              <w:marBottom w:val="0"/>
              <w:divBdr>
                <w:top w:val="none" w:sz="0" w:space="0" w:color="auto"/>
                <w:left w:val="none" w:sz="0" w:space="0" w:color="auto"/>
                <w:bottom w:val="none" w:sz="0" w:space="0" w:color="auto"/>
                <w:right w:val="none" w:sz="0" w:space="0" w:color="auto"/>
              </w:divBdr>
            </w:div>
          </w:divsChild>
        </w:div>
        <w:div w:id="1083603436">
          <w:marLeft w:val="0"/>
          <w:marRight w:val="0"/>
          <w:marTop w:val="0"/>
          <w:marBottom w:val="0"/>
          <w:divBdr>
            <w:top w:val="none" w:sz="0" w:space="0" w:color="auto"/>
            <w:left w:val="none" w:sz="0" w:space="0" w:color="auto"/>
            <w:bottom w:val="none" w:sz="0" w:space="0" w:color="auto"/>
            <w:right w:val="none" w:sz="0" w:space="0" w:color="auto"/>
          </w:divBdr>
          <w:divsChild>
            <w:div w:id="1170946360">
              <w:marLeft w:val="0"/>
              <w:marRight w:val="0"/>
              <w:marTop w:val="0"/>
              <w:marBottom w:val="0"/>
              <w:divBdr>
                <w:top w:val="none" w:sz="0" w:space="0" w:color="auto"/>
                <w:left w:val="none" w:sz="0" w:space="0" w:color="auto"/>
                <w:bottom w:val="none" w:sz="0" w:space="0" w:color="auto"/>
                <w:right w:val="none" w:sz="0" w:space="0" w:color="auto"/>
              </w:divBdr>
            </w:div>
          </w:divsChild>
        </w:div>
        <w:div w:id="1922063447">
          <w:marLeft w:val="0"/>
          <w:marRight w:val="0"/>
          <w:marTop w:val="0"/>
          <w:marBottom w:val="0"/>
          <w:divBdr>
            <w:top w:val="none" w:sz="0" w:space="0" w:color="auto"/>
            <w:left w:val="none" w:sz="0" w:space="0" w:color="auto"/>
            <w:bottom w:val="none" w:sz="0" w:space="0" w:color="auto"/>
            <w:right w:val="none" w:sz="0" w:space="0" w:color="auto"/>
          </w:divBdr>
          <w:divsChild>
            <w:div w:id="2015449904">
              <w:marLeft w:val="0"/>
              <w:marRight w:val="0"/>
              <w:marTop w:val="0"/>
              <w:marBottom w:val="0"/>
              <w:divBdr>
                <w:top w:val="none" w:sz="0" w:space="0" w:color="auto"/>
                <w:left w:val="none" w:sz="0" w:space="0" w:color="auto"/>
                <w:bottom w:val="none" w:sz="0" w:space="0" w:color="auto"/>
                <w:right w:val="none" w:sz="0" w:space="0" w:color="auto"/>
              </w:divBdr>
            </w:div>
          </w:divsChild>
        </w:div>
        <w:div w:id="43606191">
          <w:marLeft w:val="0"/>
          <w:marRight w:val="0"/>
          <w:marTop w:val="0"/>
          <w:marBottom w:val="0"/>
          <w:divBdr>
            <w:top w:val="none" w:sz="0" w:space="0" w:color="auto"/>
            <w:left w:val="none" w:sz="0" w:space="0" w:color="auto"/>
            <w:bottom w:val="none" w:sz="0" w:space="0" w:color="auto"/>
            <w:right w:val="none" w:sz="0" w:space="0" w:color="auto"/>
          </w:divBdr>
          <w:divsChild>
            <w:div w:id="382677809">
              <w:marLeft w:val="0"/>
              <w:marRight w:val="0"/>
              <w:marTop w:val="0"/>
              <w:marBottom w:val="0"/>
              <w:divBdr>
                <w:top w:val="none" w:sz="0" w:space="0" w:color="auto"/>
                <w:left w:val="none" w:sz="0" w:space="0" w:color="auto"/>
                <w:bottom w:val="none" w:sz="0" w:space="0" w:color="auto"/>
                <w:right w:val="none" w:sz="0" w:space="0" w:color="auto"/>
              </w:divBdr>
            </w:div>
          </w:divsChild>
        </w:div>
        <w:div w:id="1704094320">
          <w:marLeft w:val="0"/>
          <w:marRight w:val="0"/>
          <w:marTop w:val="0"/>
          <w:marBottom w:val="0"/>
          <w:divBdr>
            <w:top w:val="none" w:sz="0" w:space="0" w:color="auto"/>
            <w:left w:val="none" w:sz="0" w:space="0" w:color="auto"/>
            <w:bottom w:val="none" w:sz="0" w:space="0" w:color="auto"/>
            <w:right w:val="none" w:sz="0" w:space="0" w:color="auto"/>
          </w:divBdr>
          <w:divsChild>
            <w:div w:id="1209339958">
              <w:marLeft w:val="0"/>
              <w:marRight w:val="0"/>
              <w:marTop w:val="0"/>
              <w:marBottom w:val="0"/>
              <w:divBdr>
                <w:top w:val="none" w:sz="0" w:space="0" w:color="auto"/>
                <w:left w:val="none" w:sz="0" w:space="0" w:color="auto"/>
                <w:bottom w:val="none" w:sz="0" w:space="0" w:color="auto"/>
                <w:right w:val="none" w:sz="0" w:space="0" w:color="auto"/>
              </w:divBdr>
            </w:div>
          </w:divsChild>
        </w:div>
        <w:div w:id="36470729">
          <w:marLeft w:val="0"/>
          <w:marRight w:val="0"/>
          <w:marTop w:val="0"/>
          <w:marBottom w:val="0"/>
          <w:divBdr>
            <w:top w:val="none" w:sz="0" w:space="0" w:color="auto"/>
            <w:left w:val="none" w:sz="0" w:space="0" w:color="auto"/>
            <w:bottom w:val="none" w:sz="0" w:space="0" w:color="auto"/>
            <w:right w:val="none" w:sz="0" w:space="0" w:color="auto"/>
          </w:divBdr>
          <w:divsChild>
            <w:div w:id="1814249153">
              <w:marLeft w:val="0"/>
              <w:marRight w:val="0"/>
              <w:marTop w:val="0"/>
              <w:marBottom w:val="0"/>
              <w:divBdr>
                <w:top w:val="none" w:sz="0" w:space="0" w:color="auto"/>
                <w:left w:val="none" w:sz="0" w:space="0" w:color="auto"/>
                <w:bottom w:val="none" w:sz="0" w:space="0" w:color="auto"/>
                <w:right w:val="none" w:sz="0" w:space="0" w:color="auto"/>
              </w:divBdr>
            </w:div>
          </w:divsChild>
        </w:div>
        <w:div w:id="539320035">
          <w:marLeft w:val="0"/>
          <w:marRight w:val="0"/>
          <w:marTop w:val="0"/>
          <w:marBottom w:val="0"/>
          <w:divBdr>
            <w:top w:val="none" w:sz="0" w:space="0" w:color="auto"/>
            <w:left w:val="none" w:sz="0" w:space="0" w:color="auto"/>
            <w:bottom w:val="none" w:sz="0" w:space="0" w:color="auto"/>
            <w:right w:val="none" w:sz="0" w:space="0" w:color="auto"/>
          </w:divBdr>
          <w:divsChild>
            <w:div w:id="1863934670">
              <w:marLeft w:val="0"/>
              <w:marRight w:val="0"/>
              <w:marTop w:val="0"/>
              <w:marBottom w:val="0"/>
              <w:divBdr>
                <w:top w:val="none" w:sz="0" w:space="0" w:color="auto"/>
                <w:left w:val="none" w:sz="0" w:space="0" w:color="auto"/>
                <w:bottom w:val="none" w:sz="0" w:space="0" w:color="auto"/>
                <w:right w:val="none" w:sz="0" w:space="0" w:color="auto"/>
              </w:divBdr>
            </w:div>
          </w:divsChild>
        </w:div>
        <w:div w:id="1378630425">
          <w:marLeft w:val="0"/>
          <w:marRight w:val="0"/>
          <w:marTop w:val="0"/>
          <w:marBottom w:val="0"/>
          <w:divBdr>
            <w:top w:val="none" w:sz="0" w:space="0" w:color="auto"/>
            <w:left w:val="none" w:sz="0" w:space="0" w:color="auto"/>
            <w:bottom w:val="none" w:sz="0" w:space="0" w:color="auto"/>
            <w:right w:val="none" w:sz="0" w:space="0" w:color="auto"/>
          </w:divBdr>
          <w:divsChild>
            <w:div w:id="1547184576">
              <w:marLeft w:val="0"/>
              <w:marRight w:val="0"/>
              <w:marTop w:val="0"/>
              <w:marBottom w:val="0"/>
              <w:divBdr>
                <w:top w:val="none" w:sz="0" w:space="0" w:color="auto"/>
                <w:left w:val="none" w:sz="0" w:space="0" w:color="auto"/>
                <w:bottom w:val="none" w:sz="0" w:space="0" w:color="auto"/>
                <w:right w:val="none" w:sz="0" w:space="0" w:color="auto"/>
              </w:divBdr>
            </w:div>
          </w:divsChild>
        </w:div>
        <w:div w:id="2002272167">
          <w:marLeft w:val="0"/>
          <w:marRight w:val="0"/>
          <w:marTop w:val="0"/>
          <w:marBottom w:val="0"/>
          <w:divBdr>
            <w:top w:val="none" w:sz="0" w:space="0" w:color="auto"/>
            <w:left w:val="none" w:sz="0" w:space="0" w:color="auto"/>
            <w:bottom w:val="none" w:sz="0" w:space="0" w:color="auto"/>
            <w:right w:val="none" w:sz="0" w:space="0" w:color="auto"/>
          </w:divBdr>
          <w:divsChild>
            <w:div w:id="1447962463">
              <w:marLeft w:val="0"/>
              <w:marRight w:val="0"/>
              <w:marTop w:val="0"/>
              <w:marBottom w:val="0"/>
              <w:divBdr>
                <w:top w:val="none" w:sz="0" w:space="0" w:color="auto"/>
                <w:left w:val="none" w:sz="0" w:space="0" w:color="auto"/>
                <w:bottom w:val="none" w:sz="0" w:space="0" w:color="auto"/>
                <w:right w:val="none" w:sz="0" w:space="0" w:color="auto"/>
              </w:divBdr>
            </w:div>
          </w:divsChild>
        </w:div>
        <w:div w:id="1604454737">
          <w:marLeft w:val="0"/>
          <w:marRight w:val="0"/>
          <w:marTop w:val="0"/>
          <w:marBottom w:val="0"/>
          <w:divBdr>
            <w:top w:val="none" w:sz="0" w:space="0" w:color="auto"/>
            <w:left w:val="none" w:sz="0" w:space="0" w:color="auto"/>
            <w:bottom w:val="none" w:sz="0" w:space="0" w:color="auto"/>
            <w:right w:val="none" w:sz="0" w:space="0" w:color="auto"/>
          </w:divBdr>
          <w:divsChild>
            <w:div w:id="290521591">
              <w:marLeft w:val="0"/>
              <w:marRight w:val="0"/>
              <w:marTop w:val="0"/>
              <w:marBottom w:val="0"/>
              <w:divBdr>
                <w:top w:val="none" w:sz="0" w:space="0" w:color="auto"/>
                <w:left w:val="none" w:sz="0" w:space="0" w:color="auto"/>
                <w:bottom w:val="none" w:sz="0" w:space="0" w:color="auto"/>
                <w:right w:val="none" w:sz="0" w:space="0" w:color="auto"/>
              </w:divBdr>
            </w:div>
          </w:divsChild>
        </w:div>
        <w:div w:id="2138836198">
          <w:marLeft w:val="0"/>
          <w:marRight w:val="0"/>
          <w:marTop w:val="0"/>
          <w:marBottom w:val="0"/>
          <w:divBdr>
            <w:top w:val="none" w:sz="0" w:space="0" w:color="auto"/>
            <w:left w:val="none" w:sz="0" w:space="0" w:color="auto"/>
            <w:bottom w:val="none" w:sz="0" w:space="0" w:color="auto"/>
            <w:right w:val="none" w:sz="0" w:space="0" w:color="auto"/>
          </w:divBdr>
          <w:divsChild>
            <w:div w:id="1721056370">
              <w:marLeft w:val="0"/>
              <w:marRight w:val="0"/>
              <w:marTop w:val="0"/>
              <w:marBottom w:val="0"/>
              <w:divBdr>
                <w:top w:val="none" w:sz="0" w:space="0" w:color="auto"/>
                <w:left w:val="none" w:sz="0" w:space="0" w:color="auto"/>
                <w:bottom w:val="none" w:sz="0" w:space="0" w:color="auto"/>
                <w:right w:val="none" w:sz="0" w:space="0" w:color="auto"/>
              </w:divBdr>
            </w:div>
          </w:divsChild>
        </w:div>
        <w:div w:id="805514235">
          <w:marLeft w:val="0"/>
          <w:marRight w:val="0"/>
          <w:marTop w:val="0"/>
          <w:marBottom w:val="0"/>
          <w:divBdr>
            <w:top w:val="none" w:sz="0" w:space="0" w:color="auto"/>
            <w:left w:val="none" w:sz="0" w:space="0" w:color="auto"/>
            <w:bottom w:val="none" w:sz="0" w:space="0" w:color="auto"/>
            <w:right w:val="none" w:sz="0" w:space="0" w:color="auto"/>
          </w:divBdr>
          <w:divsChild>
            <w:div w:id="1657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A2C172FC473A48A02C4F406839051D" ma:contentTypeVersion="0" ma:contentTypeDescription="Crear nuevo documento." ma:contentTypeScope="" ma:versionID="17c98a3ae52c6452830d182929e3b0c7">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52893-D94A-4113-90AA-4EDAA80C2D06}"/>
</file>

<file path=customXml/itemProps2.xml><?xml version="1.0" encoding="utf-8"?>
<ds:datastoreItem xmlns:ds="http://schemas.openxmlformats.org/officeDocument/2006/customXml" ds:itemID="{3CFB82C6-5A94-4002-AEB2-25CF9FF35119}"/>
</file>

<file path=customXml/itemProps3.xml><?xml version="1.0" encoding="utf-8"?>
<ds:datastoreItem xmlns:ds="http://schemas.openxmlformats.org/officeDocument/2006/customXml" ds:itemID="{8739C88D-5D08-48AA-9E6E-7C4FE3D69FCE}"/>
</file>

<file path=docProps/app.xml><?xml version="1.0" encoding="utf-8"?>
<Properties xmlns="http://schemas.openxmlformats.org/officeDocument/2006/extended-properties" xmlns:vt="http://schemas.openxmlformats.org/officeDocument/2006/docPropsVTypes">
  <Template>Normal</Template>
  <TotalTime>33</TotalTime>
  <Pages>9</Pages>
  <Words>1627</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Sibaja</dc:creator>
  <cp:keywords/>
  <dc:description/>
  <cp:lastModifiedBy>Karla Morales Roman</cp:lastModifiedBy>
  <cp:revision>6</cp:revision>
  <dcterms:created xsi:type="dcterms:W3CDTF">2026-02-25T20:30:00Z</dcterms:created>
  <dcterms:modified xsi:type="dcterms:W3CDTF">2026-02-26T15:15:00Z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0x0101001EA2C172FC473A48A02C4F406839051D</vt:lpwstr>
  </property>
</Properties>
</file>